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051FA8D9"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EC6E46" w:rsidRPr="00EC6E46">
        <w:rPr>
          <w:rFonts w:ascii="GHEA Grapalat" w:hAnsi="GHEA Grapalat"/>
          <w:i w:val="0"/>
          <w:sz w:val="24"/>
          <w:szCs w:val="24"/>
        </w:rPr>
        <w:t>1</w:t>
      </w:r>
      <w:r w:rsidR="0019771E">
        <w:rPr>
          <w:rFonts w:ascii="GHEA Grapalat" w:hAnsi="GHEA Grapalat"/>
          <w:i w:val="0"/>
          <w:sz w:val="24"/>
          <w:szCs w:val="24"/>
          <w:lang w:val="hy-AM"/>
        </w:rPr>
        <w:t>1</w:t>
      </w:r>
      <w:r w:rsidRPr="001F5C2F">
        <w:rPr>
          <w:rFonts w:ascii="GHEA Grapalat" w:hAnsi="GHEA Grapalat"/>
          <w:i w:val="0"/>
          <w:sz w:val="24"/>
          <w:szCs w:val="24"/>
        </w:rPr>
        <w:t>" "</w:t>
      </w:r>
      <w:r w:rsidR="00EC6E46">
        <w:rPr>
          <w:rFonts w:ascii="GHEA Grapalat" w:hAnsi="GHEA Grapalat"/>
          <w:i w:val="0"/>
          <w:sz w:val="24"/>
          <w:szCs w:val="24"/>
          <w:lang w:val="hy-AM"/>
        </w:rPr>
        <w:t>05</w:t>
      </w:r>
      <w:r>
        <w:rPr>
          <w:rFonts w:ascii="GHEA Grapalat" w:hAnsi="GHEA Grapalat"/>
          <w:i w:val="0"/>
          <w:sz w:val="24"/>
          <w:szCs w:val="24"/>
        </w:rPr>
        <w:t xml:space="preserve">" </w:t>
      </w:r>
      <w:r w:rsidR="00C14573">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20001513" w:rsidR="006013EE"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C6E46">
        <w:rPr>
          <w:rFonts w:ascii="GHEA Grapalat" w:hAnsi="GHEA Grapalat"/>
          <w:b/>
          <w:i w:val="0"/>
          <w:sz w:val="24"/>
          <w:szCs w:val="24"/>
        </w:rPr>
        <w:t>EQ-GHKhAshDzB-26/41</w:t>
      </w:r>
    </w:p>
    <w:p w14:paraId="6317FA3A" w14:textId="59FA5386" w:rsidR="0074640C" w:rsidRDefault="0074640C"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7F783D79"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FD4FA9" w:rsidRPr="00FD4FA9">
        <w:rPr>
          <w:rFonts w:ascii="GHEA Grapalat" w:hAnsi="GHEA Grapalat"/>
          <w:b/>
          <w:i w:val="0"/>
          <w:sz w:val="22"/>
          <w:szCs w:val="18"/>
          <w:lang w:eastAsia="en-AU"/>
        </w:rPr>
        <w:t>Консультационные работы по разработке и составлению проектной и сметной документации для лифтов и шахт.</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1B95F755"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A46F2D">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EC6E46" w:rsidRPr="00EC6E46">
        <w:rPr>
          <w:rFonts w:ascii="GHEA Grapalat" w:hAnsi="GHEA Grapalat"/>
          <w:b/>
          <w:i w:val="0"/>
          <w:spacing w:val="6"/>
          <w:sz w:val="24"/>
          <w:szCs w:val="24"/>
        </w:rPr>
        <w:t>22.05.</w:t>
      </w:r>
      <w:r w:rsidR="006A1D6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7C7A4E6F"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A46F2D">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EC6E46" w:rsidRPr="00EC6E46">
        <w:rPr>
          <w:rFonts w:ascii="GHEA Grapalat" w:hAnsi="GHEA Grapalat"/>
          <w:b/>
          <w:i w:val="0"/>
          <w:spacing w:val="6"/>
          <w:sz w:val="24"/>
          <w:szCs w:val="24"/>
        </w:rPr>
        <w:t>22.05</w:t>
      </w:r>
      <w:r w:rsidR="006A1D6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68F05513"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19771E">
        <w:rPr>
          <w:rFonts w:ascii="GHEA Grapalat" w:hAnsi="GHEA Grapalat"/>
          <w:i w:val="0"/>
          <w:sz w:val="24"/>
          <w:szCs w:val="24"/>
        </w:rPr>
        <w:t>А. Дарбинян</w:t>
      </w:r>
      <w:r w:rsidRPr="005D3E4C">
        <w:rPr>
          <w:rFonts w:ascii="GHEA Grapalat" w:hAnsi="GHEA Grapalat"/>
          <w:i w:val="0"/>
          <w:sz w:val="24"/>
          <w:szCs w:val="24"/>
        </w:rPr>
        <w:t>.</w:t>
      </w:r>
      <w:r>
        <w:rPr>
          <w:rFonts w:ascii="GHEA Grapalat" w:hAnsi="GHEA Grapalat"/>
          <w:i w:val="0"/>
          <w:sz w:val="24"/>
          <w:szCs w:val="24"/>
        </w:rPr>
        <w:t xml:space="preserve"> </w:t>
      </w:r>
    </w:p>
    <w:p w14:paraId="7E6B96CB" w14:textId="12138F43"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w:t>
      </w:r>
      <w:r w:rsidR="001E541C">
        <w:rPr>
          <w:rFonts w:ascii="GHEA Grapalat" w:hAnsi="GHEA Grapalat"/>
          <w:sz w:val="16"/>
          <w:szCs w:val="16"/>
        </w:rPr>
        <w:t>194</w:t>
      </w:r>
    </w:p>
    <w:p w14:paraId="0084E768" w14:textId="285339A3"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19771E">
        <w:rPr>
          <w:rFonts w:ascii="GHEA Grapalat" w:hAnsi="GHEA Grapalat"/>
          <w:iCs/>
          <w:sz w:val="14"/>
          <w:szCs w:val="12"/>
          <w:lang w:val="en-US"/>
        </w:rPr>
        <w:t>anna</w:t>
      </w:r>
      <w:r w:rsidR="0019771E" w:rsidRPr="0019771E">
        <w:rPr>
          <w:rFonts w:ascii="GHEA Grapalat" w:hAnsi="GHEA Grapalat"/>
          <w:iCs/>
          <w:sz w:val="14"/>
          <w:szCs w:val="12"/>
        </w:rPr>
        <w:t>.</w:t>
      </w:r>
      <w:r w:rsidR="0019771E">
        <w:rPr>
          <w:rFonts w:ascii="GHEA Grapalat" w:hAnsi="GHEA Grapalat"/>
          <w:iCs/>
          <w:sz w:val="14"/>
          <w:szCs w:val="12"/>
          <w:lang w:val="en-US"/>
        </w:rPr>
        <w:t>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32109017"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EC6E46">
        <w:rPr>
          <w:rFonts w:ascii="GHEA Grapalat" w:hAnsi="GHEA Grapalat"/>
          <w:i/>
          <w:lang w:val="en-US"/>
        </w:rPr>
        <w:t>EQ</w:t>
      </w:r>
      <w:r w:rsidR="00EC6E46" w:rsidRPr="00EC6E46">
        <w:rPr>
          <w:rFonts w:ascii="GHEA Grapalat" w:hAnsi="GHEA Grapalat"/>
          <w:i/>
        </w:rPr>
        <w:t>-</w:t>
      </w:r>
      <w:r w:rsidR="00EC6E46">
        <w:rPr>
          <w:rFonts w:ascii="GHEA Grapalat" w:hAnsi="GHEA Grapalat"/>
          <w:i/>
          <w:lang w:val="en-US"/>
        </w:rPr>
        <w:t>GHKhAshDzB</w:t>
      </w:r>
      <w:r w:rsidR="00EC6E46" w:rsidRPr="00EC6E46">
        <w:rPr>
          <w:rFonts w:ascii="GHEA Grapalat" w:hAnsi="GHEA Grapalat"/>
          <w:i/>
        </w:rPr>
        <w:t>-26/41</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FD4FA9" w:rsidRPr="00FD4FA9">
        <w:rPr>
          <w:rFonts w:ascii="GHEA Grapalat" w:hAnsi="GHEA Grapalat"/>
          <w:i/>
        </w:rPr>
        <w:t>1</w:t>
      </w:r>
      <w:r w:rsidR="0019771E">
        <w:rPr>
          <w:rFonts w:ascii="GHEA Grapalat" w:hAnsi="GHEA Grapalat"/>
          <w:i/>
          <w:lang w:val="hy-AM"/>
        </w:rPr>
        <w:t>1</w:t>
      </w:r>
      <w:r w:rsidR="008F1286">
        <w:rPr>
          <w:rFonts w:ascii="GHEA Grapalat" w:hAnsi="GHEA Grapalat"/>
          <w:i/>
          <w:lang w:val="hy-AM"/>
        </w:rPr>
        <w:t>.0</w:t>
      </w:r>
      <w:r w:rsidR="00FD4FA9">
        <w:rPr>
          <w:rFonts w:ascii="GHEA Grapalat" w:hAnsi="GHEA Grapalat"/>
          <w:i/>
          <w:lang w:val="hy-AM"/>
        </w:rPr>
        <w:t>5</w:t>
      </w:r>
      <w:r w:rsidRPr="001F5C2F">
        <w:rPr>
          <w:rFonts w:ascii="GHEA Grapalat" w:hAnsi="GHEA Grapalat"/>
          <w:i/>
        </w:rPr>
        <w:t>.</w:t>
      </w:r>
      <w:r w:rsidR="00C14573">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462B90D4"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C3121">
        <w:rPr>
          <w:rFonts w:ascii="GHEA Grapalat" w:hAnsi="GHEA Grapalat"/>
          <w:spacing w:val="6"/>
        </w:rPr>
        <w:t xml:space="preserve">КОНСУЛЬТАЦИОННЫЕ РАБОТЫ ПО </w:t>
      </w:r>
      <w:r w:rsidR="00FD4FA9" w:rsidRPr="00FD4FA9">
        <w:rPr>
          <w:rFonts w:ascii="GHEA Grapalat" w:hAnsi="GHEA Grapalat"/>
          <w:bCs/>
          <w:spacing w:val="6"/>
        </w:rPr>
        <w:t>Консультационные работы по разработке и составлению проектной и сметной</w:t>
      </w:r>
      <w:r w:rsidR="00FD4FA9">
        <w:rPr>
          <w:rFonts w:ascii="GHEA Grapalat" w:hAnsi="GHEA Grapalat"/>
          <w:bCs/>
          <w:spacing w:val="6"/>
        </w:rPr>
        <w:t xml:space="preserve"> документации для лифтов и шахт </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94E1DF4" w14:textId="77777777" w:rsidR="008F22C4" w:rsidRDefault="008F22C4" w:rsidP="00B46D58">
      <w:pPr>
        <w:widowControl w:val="0"/>
        <w:spacing w:after="160"/>
        <w:ind w:firstLine="567"/>
        <w:jc w:val="center"/>
        <w:rPr>
          <w:rFonts w:ascii="GHEA Grapalat" w:hAnsi="GHEA Grapalat"/>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6A3DA0C9" w:rsidR="001C51DA" w:rsidRDefault="008F22C4" w:rsidP="006013EE">
      <w:pPr>
        <w:widowControl w:val="0"/>
        <w:spacing w:after="160"/>
        <w:ind w:firstLine="567"/>
        <w:jc w:val="center"/>
        <w:rPr>
          <w:rFonts w:ascii="GHEA Grapalat" w:hAnsi="GHEA Grapalat"/>
          <w:b/>
          <w:spacing w:val="6"/>
          <w:lang w:val="hy-AM"/>
        </w:rPr>
      </w:pPr>
      <w:r w:rsidRPr="008F22C4">
        <w:rPr>
          <w:rFonts w:ascii="GHEA Grapalat" w:hAnsi="GHEA Grapalat"/>
          <w:b/>
          <w:spacing w:val="6"/>
        </w:rPr>
        <w:t>Консультационные работы по разработке и составлению проектной и сметной</w:t>
      </w:r>
      <w:r>
        <w:rPr>
          <w:rFonts w:ascii="GHEA Grapalat" w:hAnsi="GHEA Grapalat"/>
          <w:b/>
          <w:spacing w:val="6"/>
        </w:rPr>
        <w:t xml:space="preserve"> документации для лифтов и шахт</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4E525A3D"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EC6E46">
        <w:rPr>
          <w:rFonts w:ascii="GHEA Grapalat" w:hAnsi="GHEA Grapalat"/>
          <w:spacing w:val="-6"/>
        </w:rPr>
        <w:t>EQ-GHKhAshDzB-26/41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793F97D6"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9771E">
        <w:rPr>
          <w:rFonts w:ascii="GHEA Grapalat" w:hAnsi="GHEA Grapalat"/>
          <w:sz w:val="24"/>
          <w:szCs w:val="24"/>
          <w:u w:val="single"/>
          <w:lang w:val="en-US"/>
        </w:rPr>
        <w:t>anna</w:t>
      </w:r>
      <w:r w:rsidR="0019771E" w:rsidRPr="0019771E">
        <w:rPr>
          <w:rFonts w:ascii="GHEA Grapalat" w:hAnsi="GHEA Grapalat"/>
          <w:sz w:val="24"/>
          <w:szCs w:val="24"/>
          <w:u w:val="single"/>
        </w:rPr>
        <w:t>.</w:t>
      </w:r>
      <w:r w:rsidR="0019771E">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7911969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B377C">
        <w:rPr>
          <w:rFonts w:ascii="GHEA Grapalat" w:hAnsi="GHEA Grapalat"/>
          <w:b/>
          <w:i w:val="0"/>
          <w:sz w:val="22"/>
          <w:szCs w:val="18"/>
          <w:lang w:eastAsia="en-AU"/>
        </w:rPr>
        <w:t>Консультационные работы по подготовке проектно-сметной документации на асфальтирование автостоянки, соляного склада, административно-технического здания коммунального учреждения «Сбор мусора и санитарная обработка в Ереване» в г. Ереван</w:t>
      </w:r>
      <w:r w:rsidR="00C14573">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14:paraId="74DDFD05" w14:textId="77777777" w:rsidTr="00FB363C">
        <w:trPr>
          <w:trHeight w:val="1016"/>
          <w:jc w:val="center"/>
        </w:trPr>
        <w:tc>
          <w:tcPr>
            <w:tcW w:w="1331" w:type="dxa"/>
            <w:vAlign w:val="center"/>
          </w:tcPr>
          <w:p w14:paraId="20F6DBEF" w14:textId="77777777"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612E0A39" w:rsidR="00FB363C" w:rsidRPr="00BB377C" w:rsidRDefault="008F22C4" w:rsidP="00FB363C">
            <w:pPr>
              <w:pStyle w:val="BodyTextIndent2"/>
              <w:spacing w:line="240" w:lineRule="auto"/>
              <w:ind w:firstLine="0"/>
              <w:jc w:val="center"/>
              <w:rPr>
                <w:rFonts w:ascii="GHEA Grapalat" w:hAnsi="GHEA Grapalat"/>
                <w:sz w:val="18"/>
                <w:szCs w:val="18"/>
                <w:lang w:val="en-US"/>
              </w:rPr>
            </w:pPr>
            <w:r>
              <w:rPr>
                <w:rFonts w:ascii="GHEA Grapalat" w:hAnsi="GHEA Grapalat" w:cs="Calibri"/>
                <w:b/>
                <w:bCs/>
                <w:lang w:val="en-US"/>
              </w:rPr>
              <w:t>6</w:t>
            </w:r>
            <w:r w:rsidR="00BB377C">
              <w:rPr>
                <w:rFonts w:ascii="GHEA Grapalat" w:hAnsi="GHEA Grapalat" w:cs="Calibri"/>
                <w:b/>
                <w:bCs/>
                <w:lang w:val="en-US"/>
              </w:rPr>
              <w:t xml:space="preserve"> 000 000</w:t>
            </w:r>
          </w:p>
        </w:tc>
        <w:tc>
          <w:tcPr>
            <w:tcW w:w="6175" w:type="dxa"/>
            <w:vAlign w:val="center"/>
          </w:tcPr>
          <w:p w14:paraId="36ABB8D1" w14:textId="619C4E50" w:rsidR="00FB363C" w:rsidRPr="009A7748" w:rsidRDefault="008F22C4" w:rsidP="00786E60">
            <w:pPr>
              <w:pStyle w:val="BodyTextIndent2"/>
              <w:widowControl w:val="0"/>
              <w:spacing w:after="120" w:line="240" w:lineRule="auto"/>
              <w:ind w:firstLine="0"/>
              <w:jc w:val="center"/>
              <w:rPr>
                <w:rFonts w:ascii="GHEA Grapalat" w:hAnsi="GHEA Grapalat"/>
                <w:sz w:val="24"/>
                <w:szCs w:val="24"/>
                <w:u w:val="single"/>
                <w:vertAlign w:val="subscript"/>
                <w:lang w:val="hy-AM"/>
              </w:rPr>
            </w:pPr>
            <w:r w:rsidRPr="008F22C4">
              <w:rPr>
                <w:rFonts w:ascii="GHEA Grapalat" w:hAnsi="GHEA Grapalat" w:cstheme="minorHAnsi"/>
              </w:rPr>
              <w:t>Консультационные работы по разработке и составлению проектной и сметной документации для лифтов и шахт</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4FE61A5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 xml:space="preserve">г., на основании обязательств  o неучастии в процедурах, на дату </w:t>
      </w:r>
      <w:r w:rsidRPr="0005455C">
        <w:rPr>
          <w:rFonts w:ascii="GHEA Grapalat" w:hAnsi="GHEA Grapalat"/>
          <w:lang w:val="hy-AM"/>
        </w:rPr>
        <w:lastRenderedPageBreak/>
        <w:t>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5B2E512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p w14:paraId="4FCFE8D4" w14:textId="77777777" w:rsidR="00762558" w:rsidRDefault="00762558" w:rsidP="00D857A4">
      <w:pPr>
        <w:widowControl w:val="0"/>
        <w:tabs>
          <w:tab w:val="left" w:pos="1134"/>
        </w:tabs>
        <w:spacing w:after="160" w:line="360" w:lineRule="auto"/>
        <w:jc w:val="both"/>
        <w:rPr>
          <w:rFonts w:ascii="GHEA Grapalat" w:hAnsi="GHEA Grapalat"/>
          <w:b/>
          <w:bCs/>
        </w:rPr>
      </w:pPr>
    </w:p>
    <w:p w14:paraId="5A53919E" w14:textId="77777777" w:rsidR="00762558" w:rsidRDefault="00762558" w:rsidP="00D857A4">
      <w:pPr>
        <w:widowControl w:val="0"/>
        <w:tabs>
          <w:tab w:val="left" w:pos="1134"/>
        </w:tabs>
        <w:spacing w:after="160" w:line="360" w:lineRule="auto"/>
        <w:jc w:val="both"/>
        <w:rPr>
          <w:rFonts w:ascii="GHEA Grapalat" w:hAnsi="GHEA Grapalat"/>
          <w:b/>
          <w:bCs/>
        </w:rPr>
      </w:pPr>
    </w:p>
    <w:p w14:paraId="5306403A" w14:textId="77777777" w:rsidR="00762558" w:rsidRDefault="00762558"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A8F5FDA" w14:textId="60D9686D" w:rsidR="000963A3" w:rsidRDefault="000963A3" w:rsidP="000963A3">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lastRenderedPageBreak/>
        <w:t xml:space="preserve">а) </w:t>
      </w:r>
      <w:r w:rsidR="00A146C0" w:rsidRPr="00A146C0">
        <w:rPr>
          <w:rFonts w:ascii="GHEA Grapalat" w:hAnsi="GHEA Grapalat"/>
          <w:b/>
          <w:bCs/>
          <w:sz w:val="24"/>
          <w:szCs w:val="24"/>
        </w:rPr>
        <w:t xml:space="preserve">В штате должно быть не менее </w:t>
      </w:r>
      <w:r w:rsidR="008F22C4" w:rsidRPr="008F22C4">
        <w:rPr>
          <w:rFonts w:ascii="GHEA Grapalat" w:hAnsi="GHEA Grapalat"/>
          <w:b/>
          <w:bCs/>
          <w:sz w:val="24"/>
          <w:szCs w:val="24"/>
        </w:rPr>
        <w:t>3</w:t>
      </w:r>
      <w:r w:rsidR="00A146C0" w:rsidRPr="00A146C0">
        <w:rPr>
          <w:rFonts w:ascii="GHEA Grapalat" w:hAnsi="GHEA Grapalat"/>
          <w:b/>
          <w:bCs/>
          <w:sz w:val="24"/>
          <w:szCs w:val="24"/>
        </w:rPr>
        <w:t xml:space="preserve"> человек с опытом профессиональной работы не менее 3 лет.</w:t>
      </w:r>
    </w:p>
    <w:tbl>
      <w:tblPr>
        <w:tblStyle w:val="TableGrid"/>
        <w:tblW w:w="9206" w:type="dxa"/>
        <w:tblInd w:w="175" w:type="dxa"/>
        <w:tblLook w:val="04A0" w:firstRow="1" w:lastRow="0" w:firstColumn="1" w:lastColumn="0" w:noHBand="0" w:noVBand="1"/>
      </w:tblPr>
      <w:tblGrid>
        <w:gridCol w:w="936"/>
        <w:gridCol w:w="3795"/>
        <w:gridCol w:w="2124"/>
        <w:gridCol w:w="2351"/>
      </w:tblGrid>
      <w:tr w:rsidR="003537AD" w:rsidRPr="00EC3357" w14:paraId="3120C467" w14:textId="77777777" w:rsidTr="00490C81">
        <w:trPr>
          <w:trHeight w:val="242"/>
        </w:trPr>
        <w:tc>
          <w:tcPr>
            <w:tcW w:w="936" w:type="dxa"/>
            <w:vAlign w:val="center"/>
          </w:tcPr>
          <w:p w14:paraId="66AC664B" w14:textId="77777777" w:rsidR="003537AD" w:rsidRPr="00EC3357" w:rsidRDefault="003537AD" w:rsidP="00490C81">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Ч/ч</w:t>
            </w:r>
          </w:p>
        </w:tc>
        <w:tc>
          <w:tcPr>
            <w:tcW w:w="3795" w:type="dxa"/>
            <w:vAlign w:val="center"/>
          </w:tcPr>
          <w:p w14:paraId="7EDD30C5" w14:textId="77777777" w:rsidR="003537AD" w:rsidRPr="00EC3357" w:rsidRDefault="003537AD" w:rsidP="00490C81">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Сертифицированная профессия</w:t>
            </w:r>
          </w:p>
        </w:tc>
        <w:tc>
          <w:tcPr>
            <w:tcW w:w="2124" w:type="dxa"/>
            <w:vAlign w:val="center"/>
          </w:tcPr>
          <w:p w14:paraId="06A4FA7E" w14:textId="77777777" w:rsidR="003537AD" w:rsidRPr="00EC3357" w:rsidRDefault="003537AD" w:rsidP="00490C81">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Процедура выдачи сертификата</w:t>
            </w:r>
          </w:p>
        </w:tc>
        <w:tc>
          <w:tcPr>
            <w:tcW w:w="2351" w:type="dxa"/>
            <w:vAlign w:val="center"/>
          </w:tcPr>
          <w:p w14:paraId="022A703F" w14:textId="77777777" w:rsidR="003537AD" w:rsidRPr="00EC3357" w:rsidRDefault="003537AD" w:rsidP="00490C81">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Количество специалистов</w:t>
            </w:r>
          </w:p>
        </w:tc>
      </w:tr>
      <w:tr w:rsidR="003537AD" w:rsidRPr="00EC3357" w14:paraId="20595E48" w14:textId="77777777" w:rsidTr="00490C81">
        <w:trPr>
          <w:trHeight w:val="386"/>
        </w:trPr>
        <w:tc>
          <w:tcPr>
            <w:tcW w:w="936" w:type="dxa"/>
            <w:vAlign w:val="center"/>
          </w:tcPr>
          <w:p w14:paraId="511B8101"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sz w:val="22"/>
                <w:szCs w:val="22"/>
                <w:lang w:val="hy-AM"/>
              </w:rPr>
            </w:pPr>
          </w:p>
        </w:tc>
        <w:tc>
          <w:tcPr>
            <w:tcW w:w="3795" w:type="dxa"/>
            <w:vAlign w:val="center"/>
          </w:tcPr>
          <w:p w14:paraId="2730EF30" w14:textId="77777777" w:rsidR="003537AD" w:rsidRPr="00EC3357" w:rsidRDefault="003537AD" w:rsidP="00490C81">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Проектировщик электротехнических и энергетических систем.</w:t>
            </w:r>
          </w:p>
        </w:tc>
        <w:tc>
          <w:tcPr>
            <w:tcW w:w="2124" w:type="dxa"/>
            <w:vAlign w:val="center"/>
          </w:tcPr>
          <w:p w14:paraId="1B54C687"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2-й</w:t>
            </w:r>
          </w:p>
        </w:tc>
        <w:tc>
          <w:tcPr>
            <w:tcW w:w="2351" w:type="dxa"/>
          </w:tcPr>
          <w:p w14:paraId="1E50E477"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3537AD" w:rsidRPr="00EC3357" w14:paraId="5CE63300" w14:textId="77777777" w:rsidTr="00490C81">
        <w:trPr>
          <w:trHeight w:val="625"/>
        </w:trPr>
        <w:tc>
          <w:tcPr>
            <w:tcW w:w="936" w:type="dxa"/>
            <w:vAlign w:val="center"/>
          </w:tcPr>
          <w:p w14:paraId="1F82BAB6"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sz w:val="22"/>
                <w:szCs w:val="22"/>
                <w:lang w:val="hy-AM"/>
              </w:rPr>
            </w:pPr>
          </w:p>
          <w:p w14:paraId="7541A7B0" w14:textId="77777777" w:rsidR="003537AD" w:rsidRPr="00EC3357" w:rsidRDefault="003537AD" w:rsidP="00490C81">
            <w:pPr>
              <w:ind w:right="-720"/>
              <w:jc w:val="both"/>
              <w:rPr>
                <w:rFonts w:ascii="GHEA Grapalat" w:hAnsi="GHEA Grapalat" w:cs="Arial Armenian"/>
                <w:b/>
                <w:color w:val="000000" w:themeColor="text1"/>
                <w:sz w:val="22"/>
                <w:szCs w:val="22"/>
                <w:lang w:val="hy-AM"/>
              </w:rPr>
            </w:pPr>
          </w:p>
        </w:tc>
        <w:tc>
          <w:tcPr>
            <w:tcW w:w="3795" w:type="dxa"/>
            <w:vAlign w:val="center"/>
          </w:tcPr>
          <w:p w14:paraId="72CB0764" w14:textId="77777777" w:rsidR="003537AD" w:rsidRPr="00EC3357" w:rsidRDefault="003537AD" w:rsidP="00490C81">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Инженер и проектировщик систем отопления, вентиляции и кондиционирования воздуха.</w:t>
            </w:r>
          </w:p>
        </w:tc>
        <w:tc>
          <w:tcPr>
            <w:tcW w:w="2124" w:type="dxa"/>
            <w:vAlign w:val="center"/>
          </w:tcPr>
          <w:p w14:paraId="71E77C4A"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2-й</w:t>
            </w:r>
          </w:p>
        </w:tc>
        <w:tc>
          <w:tcPr>
            <w:tcW w:w="2351" w:type="dxa"/>
          </w:tcPr>
          <w:p w14:paraId="5898118D"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3537AD" w:rsidRPr="00EC3357" w14:paraId="790CF428" w14:textId="77777777" w:rsidTr="00490C81">
        <w:trPr>
          <w:trHeight w:val="625"/>
        </w:trPr>
        <w:tc>
          <w:tcPr>
            <w:tcW w:w="936" w:type="dxa"/>
            <w:vAlign w:val="center"/>
          </w:tcPr>
          <w:p w14:paraId="063F6C9B"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sz w:val="22"/>
                <w:szCs w:val="22"/>
                <w:lang w:val="hy-AM"/>
              </w:rPr>
            </w:pPr>
          </w:p>
        </w:tc>
        <w:tc>
          <w:tcPr>
            <w:tcW w:w="3795" w:type="dxa"/>
            <w:vAlign w:val="center"/>
          </w:tcPr>
          <w:p w14:paraId="4A363579" w14:textId="77777777" w:rsidR="003537AD" w:rsidRPr="00EC3357" w:rsidRDefault="003537AD" w:rsidP="00490C81">
            <w:pPr>
              <w:ind w:right="437"/>
              <w:jc w:val="center"/>
              <w:rPr>
                <w:rFonts w:ascii="GHEA Grapalat" w:hAnsi="GHEA Grapalat" w:cs="Arial Armenian"/>
                <w:color w:val="000000" w:themeColor="text1"/>
                <w:sz w:val="22"/>
                <w:szCs w:val="22"/>
                <w:lang w:val="hy-AM"/>
              </w:rPr>
            </w:pPr>
            <w:r w:rsidRPr="00CD20C3">
              <w:rPr>
                <w:rFonts w:ascii="GHEA Grapalat" w:hAnsi="GHEA Grapalat" w:cs="Arial Armenian"/>
                <w:color w:val="000000" w:themeColor="text1"/>
                <w:sz w:val="22"/>
                <w:szCs w:val="22"/>
                <w:lang w:val="hy-AM"/>
              </w:rPr>
              <w:t>Инженер/разработчик систем связи</w:t>
            </w:r>
          </w:p>
        </w:tc>
        <w:tc>
          <w:tcPr>
            <w:tcW w:w="2124" w:type="dxa"/>
            <w:vAlign w:val="center"/>
          </w:tcPr>
          <w:p w14:paraId="1CAE4185" w14:textId="77777777" w:rsidR="003537AD" w:rsidRDefault="003537AD" w:rsidP="003537AD">
            <w:pPr>
              <w:ind w:right="-720"/>
              <w:jc w:val="center"/>
              <w:rPr>
                <w:rFonts w:ascii="GHEA Grapalat" w:hAnsi="GHEA Grapalat" w:cs="Arial Armenian"/>
                <w:color w:val="000000" w:themeColor="text1"/>
                <w:sz w:val="22"/>
                <w:szCs w:val="22"/>
                <w:lang w:val="hy-AM"/>
              </w:rPr>
            </w:pPr>
            <w:r w:rsidRPr="00E84731">
              <w:rPr>
                <w:rFonts w:ascii="GHEA Grapalat" w:hAnsi="GHEA Grapalat" w:cs="Arial Armenian"/>
                <w:color w:val="000000" w:themeColor="text1"/>
                <w:sz w:val="22"/>
                <w:szCs w:val="22"/>
                <w:lang w:val="hy-AM"/>
              </w:rPr>
              <w:t>2-й</w:t>
            </w:r>
          </w:p>
        </w:tc>
        <w:tc>
          <w:tcPr>
            <w:tcW w:w="2351" w:type="dxa"/>
          </w:tcPr>
          <w:p w14:paraId="641447A2"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sidRPr="00874B12">
              <w:rPr>
                <w:rFonts w:ascii="GHEA Grapalat" w:hAnsi="GHEA Grapalat" w:cs="Arial Armenian"/>
                <w:lang w:val="hy-AM"/>
              </w:rPr>
              <w:t>1</w:t>
            </w:r>
          </w:p>
        </w:tc>
      </w:tr>
      <w:tr w:rsidR="003537AD" w:rsidRPr="00EC3357" w14:paraId="3F69CEA0" w14:textId="77777777" w:rsidTr="00490C81">
        <w:trPr>
          <w:trHeight w:val="625"/>
        </w:trPr>
        <w:tc>
          <w:tcPr>
            <w:tcW w:w="936" w:type="dxa"/>
            <w:vAlign w:val="center"/>
          </w:tcPr>
          <w:p w14:paraId="00FF885D"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sz w:val="22"/>
                <w:szCs w:val="22"/>
                <w:lang w:val="hy-AM"/>
              </w:rPr>
            </w:pPr>
          </w:p>
        </w:tc>
        <w:tc>
          <w:tcPr>
            <w:tcW w:w="3795" w:type="dxa"/>
            <w:vAlign w:val="center"/>
          </w:tcPr>
          <w:p w14:paraId="661F0590" w14:textId="77777777" w:rsidR="003537AD" w:rsidRPr="00EC3357" w:rsidRDefault="003537AD" w:rsidP="00490C81">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Инженер по водоснабжению и водоотведению</w:t>
            </w:r>
          </w:p>
          <w:p w14:paraId="4F2564D7" w14:textId="77777777" w:rsidR="003537AD" w:rsidRPr="00EC3357" w:rsidRDefault="003537AD" w:rsidP="00490C81">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дизайнер</w:t>
            </w:r>
          </w:p>
        </w:tc>
        <w:tc>
          <w:tcPr>
            <w:tcW w:w="2124" w:type="dxa"/>
            <w:vAlign w:val="center"/>
          </w:tcPr>
          <w:p w14:paraId="689A7740"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2-й</w:t>
            </w:r>
          </w:p>
        </w:tc>
        <w:tc>
          <w:tcPr>
            <w:tcW w:w="2351" w:type="dxa"/>
          </w:tcPr>
          <w:p w14:paraId="08DDC8B7"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3537AD" w:rsidRPr="00EC3357" w14:paraId="0A35417F" w14:textId="77777777" w:rsidTr="00490C81">
        <w:trPr>
          <w:trHeight w:val="413"/>
        </w:trPr>
        <w:tc>
          <w:tcPr>
            <w:tcW w:w="936" w:type="dxa"/>
            <w:vAlign w:val="center"/>
          </w:tcPr>
          <w:p w14:paraId="5928A82A" w14:textId="77777777" w:rsidR="003537AD" w:rsidRPr="00EC3357" w:rsidRDefault="003537AD" w:rsidP="00490C81">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Ч/ч</w:t>
            </w:r>
          </w:p>
        </w:tc>
        <w:tc>
          <w:tcPr>
            <w:tcW w:w="3795" w:type="dxa"/>
            <w:vAlign w:val="center"/>
          </w:tcPr>
          <w:p w14:paraId="07C83D83" w14:textId="77777777" w:rsidR="003537AD" w:rsidRPr="00EC3357" w:rsidRDefault="003537AD" w:rsidP="00490C81">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Лицензированная профессия</w:t>
            </w:r>
          </w:p>
        </w:tc>
        <w:tc>
          <w:tcPr>
            <w:tcW w:w="2124" w:type="dxa"/>
          </w:tcPr>
          <w:p w14:paraId="27EC6D6F" w14:textId="77777777" w:rsidR="003537AD" w:rsidRPr="00EC3357" w:rsidRDefault="003537AD" w:rsidP="003537AD">
            <w:pPr>
              <w:ind w:right="346"/>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Класс лицензии</w:t>
            </w:r>
          </w:p>
        </w:tc>
        <w:tc>
          <w:tcPr>
            <w:tcW w:w="2351" w:type="dxa"/>
          </w:tcPr>
          <w:p w14:paraId="342F008F" w14:textId="77777777" w:rsidR="003537AD" w:rsidRPr="00EC3357" w:rsidRDefault="003537AD" w:rsidP="003537AD">
            <w:pPr>
              <w:ind w:right="346"/>
              <w:jc w:val="center"/>
              <w:rPr>
                <w:rFonts w:ascii="GHEA Grapalat" w:hAnsi="GHEA Grapalat" w:cs="Arial Armenian"/>
                <w:b/>
                <w:color w:val="000000" w:themeColor="text1"/>
                <w:sz w:val="22"/>
                <w:szCs w:val="22"/>
                <w:lang w:val="hy-AM"/>
              </w:rPr>
            </w:pPr>
          </w:p>
        </w:tc>
      </w:tr>
      <w:tr w:rsidR="003537AD" w:rsidRPr="00EC3357" w14:paraId="4525E5E0" w14:textId="77777777" w:rsidTr="00490C81">
        <w:trPr>
          <w:trHeight w:val="413"/>
        </w:trPr>
        <w:tc>
          <w:tcPr>
            <w:tcW w:w="936" w:type="dxa"/>
            <w:vAlign w:val="center"/>
          </w:tcPr>
          <w:p w14:paraId="381E6CEB"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lang w:val="hy-AM"/>
              </w:rPr>
            </w:pPr>
          </w:p>
        </w:tc>
        <w:tc>
          <w:tcPr>
            <w:tcW w:w="3795" w:type="dxa"/>
            <w:vAlign w:val="center"/>
          </w:tcPr>
          <w:p w14:paraId="02454DAA" w14:textId="77777777" w:rsidR="003537AD" w:rsidRPr="00EC3357" w:rsidRDefault="003537AD" w:rsidP="00490C81">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Архитектор</w:t>
            </w:r>
          </w:p>
        </w:tc>
        <w:tc>
          <w:tcPr>
            <w:tcW w:w="2124" w:type="dxa"/>
          </w:tcPr>
          <w:p w14:paraId="37C12184" w14:textId="77777777" w:rsidR="003537AD" w:rsidRPr="00EC3357" w:rsidRDefault="003537AD" w:rsidP="003537AD">
            <w:pPr>
              <w:ind w:right="-104"/>
              <w:jc w:val="center"/>
              <w:rPr>
                <w:rFonts w:ascii="GHEA Grapalat" w:hAnsi="GHEA Grapalat" w:cs="Arial Armenian"/>
                <w:color w:val="000000" w:themeColor="text1"/>
                <w:lang w:val="hy-AM"/>
              </w:rPr>
            </w:pPr>
            <w:r>
              <w:rPr>
                <w:rFonts w:ascii="GHEA Grapalat" w:hAnsi="GHEA Grapalat" w:cs="Arial Armenian"/>
                <w:color w:val="000000" w:themeColor="text1"/>
                <w:sz w:val="22"/>
                <w:szCs w:val="22"/>
                <w:lang w:val="hy-AM"/>
              </w:rPr>
              <w:t>А 2</w:t>
            </w:r>
          </w:p>
        </w:tc>
        <w:tc>
          <w:tcPr>
            <w:tcW w:w="2351" w:type="dxa"/>
          </w:tcPr>
          <w:p w14:paraId="072F859F" w14:textId="77777777" w:rsidR="003537AD" w:rsidRPr="00EC3357" w:rsidRDefault="003537AD" w:rsidP="003537AD">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1</w:t>
            </w:r>
          </w:p>
        </w:tc>
      </w:tr>
      <w:tr w:rsidR="003537AD" w:rsidRPr="00EC3357" w14:paraId="1B614232" w14:textId="77777777" w:rsidTr="00490C81">
        <w:trPr>
          <w:trHeight w:val="413"/>
        </w:trPr>
        <w:tc>
          <w:tcPr>
            <w:tcW w:w="936" w:type="dxa"/>
            <w:vAlign w:val="center"/>
          </w:tcPr>
          <w:p w14:paraId="59F0964B"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lang w:val="hy-AM"/>
              </w:rPr>
            </w:pPr>
          </w:p>
        </w:tc>
        <w:tc>
          <w:tcPr>
            <w:tcW w:w="3795" w:type="dxa"/>
            <w:vAlign w:val="center"/>
          </w:tcPr>
          <w:p w14:paraId="7DC2A5DE" w14:textId="77777777" w:rsidR="003537AD" w:rsidRPr="00EC3357" w:rsidRDefault="003537AD" w:rsidP="00490C81">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Инженер-конструктор</w:t>
            </w:r>
          </w:p>
        </w:tc>
        <w:tc>
          <w:tcPr>
            <w:tcW w:w="2124" w:type="dxa"/>
          </w:tcPr>
          <w:p w14:paraId="2F6221B2" w14:textId="77777777" w:rsidR="003537AD" w:rsidRPr="00EC3357" w:rsidRDefault="003537AD" w:rsidP="003537AD">
            <w:pPr>
              <w:ind w:right="-194"/>
              <w:jc w:val="center"/>
              <w:rPr>
                <w:rFonts w:ascii="GHEA Grapalat" w:hAnsi="GHEA Grapalat" w:cs="Arial Armenian"/>
                <w:color w:val="000000" w:themeColor="text1"/>
                <w:lang w:val="hy-AM"/>
              </w:rPr>
            </w:pPr>
            <w:r>
              <w:rPr>
                <w:rFonts w:ascii="GHEA Grapalat" w:hAnsi="GHEA Grapalat" w:cs="Arial Armenian"/>
                <w:color w:val="000000" w:themeColor="text1"/>
                <w:sz w:val="22"/>
                <w:szCs w:val="22"/>
                <w:lang w:val="hy-AM"/>
              </w:rPr>
              <w:t>А 2</w:t>
            </w:r>
          </w:p>
        </w:tc>
        <w:tc>
          <w:tcPr>
            <w:tcW w:w="2351" w:type="dxa"/>
          </w:tcPr>
          <w:p w14:paraId="62B380CE" w14:textId="77777777" w:rsidR="003537AD" w:rsidRPr="00EC3357" w:rsidRDefault="003537AD" w:rsidP="003537AD">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77178D25" w14:textId="77777777" w:rsidR="00A146C0" w:rsidRPr="00A146C0" w:rsidRDefault="00A146C0" w:rsidP="000963A3">
      <w:pPr>
        <w:pStyle w:val="norm"/>
        <w:widowControl w:val="0"/>
        <w:tabs>
          <w:tab w:val="left" w:pos="1134"/>
        </w:tabs>
        <w:spacing w:line="360" w:lineRule="auto"/>
        <w:ind w:firstLine="567"/>
        <w:rPr>
          <w:rFonts w:ascii="GHEA Grapalat" w:hAnsi="GHEA Grapalat"/>
          <w:b/>
          <w:bCs/>
          <w:sz w:val="24"/>
          <w:szCs w:val="24"/>
          <w:lang w:val="hy-AM"/>
        </w:rPr>
      </w:pPr>
    </w:p>
    <w:p w14:paraId="5321FA60" w14:textId="77777777"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lastRenderedPageBreak/>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6DE198B8"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A46F2D">
        <w:rPr>
          <w:rFonts w:ascii="GHEA Grapalat" w:hAnsi="GHEA Grapalat"/>
          <w:b/>
          <w:bCs/>
          <w:sz w:val="24"/>
          <w:szCs w:val="24"/>
        </w:rPr>
        <w:t>10:00</w:t>
      </w:r>
      <w:r w:rsidR="00B64B0B" w:rsidRPr="00B64B0B">
        <w:rPr>
          <w:rFonts w:ascii="GHEA Grapalat" w:hAnsi="GHEA Grapalat"/>
          <w:b/>
          <w:bCs/>
          <w:sz w:val="24"/>
          <w:szCs w:val="24"/>
        </w:rPr>
        <w:t xml:space="preserve"> часов </w:t>
      </w:r>
      <w:r w:rsidR="008F22C4" w:rsidRPr="008F22C4">
        <w:rPr>
          <w:rFonts w:ascii="GHEA Grapalat" w:hAnsi="GHEA Grapalat"/>
          <w:b/>
          <w:bCs/>
          <w:sz w:val="24"/>
          <w:szCs w:val="24"/>
        </w:rPr>
        <w:t>22.05.</w:t>
      </w:r>
      <w:r w:rsidR="006A1D64">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w:t>
      </w:r>
      <w:r w:rsidR="00260739" w:rsidRPr="00147FD7">
        <w:rPr>
          <w:rFonts w:ascii="GHEA Grapalat" w:hAnsi="GHEA Grapalat"/>
          <w:sz w:val="24"/>
          <w:szCs w:val="24"/>
        </w:rPr>
        <w:lastRenderedPageBreak/>
        <w:t xml:space="preserve">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38B46B97"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A46F2D">
        <w:rPr>
          <w:rFonts w:ascii="GHEA Grapalat" w:hAnsi="GHEA Grapalat"/>
          <w:b/>
          <w:spacing w:val="6"/>
          <w:sz w:val="24"/>
          <w:szCs w:val="24"/>
        </w:rPr>
        <w:t>10:00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8F22C4" w:rsidRPr="00490C81">
        <w:rPr>
          <w:rFonts w:ascii="GHEA Grapalat" w:hAnsi="GHEA Grapalat"/>
          <w:b/>
          <w:spacing w:val="6"/>
          <w:sz w:val="24"/>
          <w:szCs w:val="24"/>
        </w:rPr>
        <w:t>22.05.</w:t>
      </w:r>
      <w:r w:rsidR="006A1D64">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окончательного </w:t>
      </w:r>
      <w:r w:rsidR="009A796C" w:rsidRPr="009044F1">
        <w:rPr>
          <w:rFonts w:ascii="GHEA Grapalat" w:hAnsi="GHEA Grapalat"/>
        </w:rPr>
        <w:lastRenderedPageBreak/>
        <w:t>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w:t>
      </w:r>
      <w:r w:rsidR="00121F1F" w:rsidRPr="00CA3860">
        <w:rPr>
          <w:rFonts w:ascii="GHEA Grapalat" w:hAnsi="GHEA Grapalat"/>
          <w:sz w:val="24"/>
          <w:szCs w:val="24"/>
        </w:rPr>
        <w:lastRenderedPageBreak/>
        <w:t>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E889374"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14573">
        <w:rPr>
          <w:rFonts w:ascii="GHEA Grapalat" w:hAnsi="GHEA Grapalat"/>
        </w:rPr>
        <w:t>2026</w:t>
      </w:r>
      <w:r w:rsidRPr="0005455C">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4F9AC782"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14573">
        <w:rPr>
          <w:rFonts w:ascii="GHEA Grapalat" w:hAnsi="GHEA Grapalat"/>
        </w:rPr>
        <w:t>2026</w:t>
      </w:r>
      <w:r w:rsidRPr="0005455C">
        <w:rPr>
          <w:rFonts w:ascii="GHEA Grapalat" w:hAnsi="GHEA Grapalat"/>
        </w:rPr>
        <w:t xml:space="preserve">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lastRenderedPageBreak/>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w:t>
      </w:r>
      <w:r w:rsidRPr="00110330">
        <w:rPr>
          <w:rFonts w:ascii="GHEA Grapalat" w:hAnsi="GHEA Grapalat"/>
        </w:rPr>
        <w:lastRenderedPageBreak/>
        <w:t>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03E87ACE"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C14573">
        <w:rPr>
          <w:rFonts w:ascii="GHEA Grapalat" w:hAnsi="GHEA Grapalat" w:cs="Sylfaen"/>
          <w:lang w:val="hy-AM"/>
        </w:rPr>
        <w:t>2026</w:t>
      </w:r>
      <w:r w:rsidRPr="0005455C">
        <w:rPr>
          <w:rFonts w:ascii="GHEA Grapalat" w:hAnsi="GHEA Grapalat" w:cs="Sylfaen"/>
          <w:lang w:val="hy-AM"/>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устанавливается объявлением о </w:t>
      </w:r>
      <w:r w:rsidRPr="00A835E3">
        <w:rPr>
          <w:rFonts w:ascii="GHEA Grapalat" w:hAnsi="GHEA Grapalat"/>
          <w:sz w:val="24"/>
          <w:szCs w:val="24"/>
        </w:rPr>
        <w:lastRenderedPageBreak/>
        <w:t>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1E5E7770"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C32270">
        <w:rPr>
          <w:rFonts w:ascii="GHEA Grapalat" w:hAnsi="GHEA Grapalat"/>
          <w:b/>
          <w:bCs/>
          <w:lang w:val="hy-AM"/>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A0603D" w14:textId="001A1CBC" w:rsidR="00C73CCC" w:rsidRDefault="00DF13C7" w:rsidP="00DF13C7">
      <w:pPr>
        <w:jc w:val="both"/>
        <w:rPr>
          <w:rFonts w:ascii="GHEA Grapalat" w:hAnsi="GHEA Grapalat"/>
          <w:b/>
          <w:lang w:val="hy-AM"/>
        </w:rPr>
      </w:pPr>
      <w:r>
        <w:rPr>
          <w:rFonts w:ascii="GHEA Grapalat" w:hAnsi="GHEA Grapalat"/>
          <w:b/>
        </w:rPr>
        <w:t xml:space="preserve">                  </w:t>
      </w: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637DC51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90C81">
        <w:rPr>
          <w:rFonts w:ascii="GHEA Grapalat" w:hAnsi="GHEA Grapalat"/>
          <w:b/>
          <w:sz w:val="24"/>
          <w:szCs w:val="24"/>
        </w:rPr>
        <w:t>EQ-GHKhAshDzB-26/41</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42DC8AC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C6E46">
        <w:rPr>
          <w:rFonts w:ascii="GHEA Grapalat" w:hAnsi="GHEA Grapalat"/>
        </w:rPr>
        <w:t>EQ-GHKhAshDzB-26/41</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026A4341"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C6E46">
        <w:rPr>
          <w:rFonts w:ascii="GHEA Grapalat" w:hAnsi="GHEA Grapalat"/>
        </w:rPr>
        <w:t>EQ-GHKhAshDzB-26/41</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1B535E0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EC6E46">
        <w:rPr>
          <w:rFonts w:ascii="GHEA Grapalat" w:hAnsi="GHEA Grapalat"/>
        </w:rPr>
        <w:t>EQ-GHKhAshDzB-26/41</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44BC68F6"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90C81">
        <w:rPr>
          <w:rFonts w:ascii="GHEA Grapalat" w:hAnsi="GHEA Grapalat"/>
          <w:b/>
          <w:sz w:val="24"/>
          <w:szCs w:val="24"/>
        </w:rPr>
        <w:t>EQ-GHKhAshDzB-26/41</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06BBDDA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490C81">
        <w:rPr>
          <w:rFonts w:ascii="GHEA Grapalat" w:hAnsi="GHEA Grapalat"/>
          <w:b/>
          <w:sz w:val="24"/>
          <w:szCs w:val="24"/>
        </w:rPr>
        <w:t>EQ-GHKhAshDzB-26/41</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490C8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490C8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490C8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490C8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490C8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490C8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490C8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490C8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490C8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490C8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490C8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490C8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490C8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490C8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490C8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490C8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490C8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490C8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490C8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490C8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490C8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490C8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A1D0A6C" w14:textId="77777777" w:rsidR="00DF13C7" w:rsidRDefault="00DF13C7" w:rsidP="00092E73">
      <w:pPr>
        <w:rPr>
          <w:rFonts w:ascii="GHEA Grapalat" w:hAnsi="GHEA Grapalat"/>
          <w:b/>
          <w:lang w:val="hy-AM"/>
        </w:rPr>
      </w:pPr>
    </w:p>
    <w:p w14:paraId="6725A035" w14:textId="77777777" w:rsidR="00DF13C7" w:rsidRDefault="00DF13C7" w:rsidP="00092E73">
      <w:pPr>
        <w:rPr>
          <w:rFonts w:ascii="GHEA Grapalat" w:hAnsi="GHEA Grapalat"/>
          <w:b/>
          <w:lang w:val="hy-AM"/>
        </w:rPr>
      </w:pPr>
    </w:p>
    <w:p w14:paraId="297FFC54" w14:textId="77777777" w:rsidR="00DF13C7" w:rsidRDefault="00DF13C7" w:rsidP="00092E73">
      <w:pPr>
        <w:rPr>
          <w:rFonts w:ascii="GHEA Grapalat" w:hAnsi="GHEA Grapalat"/>
          <w:b/>
          <w:lang w:val="hy-AM"/>
        </w:rPr>
      </w:pPr>
    </w:p>
    <w:p w14:paraId="2DFFEBA6" w14:textId="77777777" w:rsidR="00DF13C7" w:rsidRPr="006A7DC6" w:rsidRDefault="00DF13C7"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70B32C9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90C81">
        <w:rPr>
          <w:rFonts w:ascii="GHEA Grapalat" w:hAnsi="GHEA Grapalat"/>
          <w:b/>
          <w:sz w:val="24"/>
          <w:szCs w:val="24"/>
        </w:rPr>
        <w:t>EQ-GHKhAshDzB-26/41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02A5082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C6E46">
        <w:rPr>
          <w:rFonts w:ascii="GHEA Grapalat" w:hAnsi="GHEA Grapalat"/>
          <w:spacing w:val="-6"/>
        </w:rPr>
        <w:t>EQ-GHKhAshDzB-26/41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107C9CE0" w:rsidR="00C847A6" w:rsidRPr="00484E39" w:rsidRDefault="00490C81" w:rsidP="00DF13C7">
            <w:pPr>
              <w:pStyle w:val="BodyTextIndent2"/>
              <w:widowControl w:val="0"/>
              <w:spacing w:after="120" w:line="240" w:lineRule="auto"/>
              <w:ind w:firstLine="0"/>
              <w:jc w:val="center"/>
              <w:rPr>
                <w:rFonts w:ascii="GHEA Grapalat" w:hAnsi="GHEA Grapalat"/>
                <w:sz w:val="18"/>
                <w:szCs w:val="18"/>
                <w:u w:val="single"/>
                <w:vertAlign w:val="subscript"/>
              </w:rPr>
            </w:pPr>
            <w:r w:rsidRPr="00490C81">
              <w:rPr>
                <w:rFonts w:ascii="GHEA Grapalat" w:hAnsi="GHEA Grapalat"/>
                <w:sz w:val="18"/>
                <w:szCs w:val="18"/>
              </w:rPr>
              <w:t>Консультационные работы по разработке и составлению проектной и сметной документации для лифтов и шахт.</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847A6" w:rsidRPr="005744FC" w:rsidRDefault="00C847A6" w:rsidP="00C847A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47E09544" w14:textId="77777777" w:rsidR="003177F1" w:rsidRDefault="003177F1" w:rsidP="00235549">
      <w:pPr>
        <w:widowControl w:val="0"/>
        <w:spacing w:after="160"/>
        <w:ind w:firstLine="567"/>
        <w:jc w:val="right"/>
        <w:rPr>
          <w:rFonts w:ascii="GHEA Grapalat" w:hAnsi="GHEA Grapalat"/>
          <w:b/>
          <w:lang w:val="hy-AM"/>
        </w:rPr>
      </w:pPr>
    </w:p>
    <w:p w14:paraId="0DCB24CD" w14:textId="77777777" w:rsidR="003177F1" w:rsidRDefault="003177F1" w:rsidP="00235549">
      <w:pPr>
        <w:widowControl w:val="0"/>
        <w:spacing w:after="160"/>
        <w:ind w:firstLine="567"/>
        <w:jc w:val="right"/>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3052B32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490C81">
        <w:rPr>
          <w:rFonts w:ascii="GHEA Grapalat" w:hAnsi="GHEA Grapalat"/>
          <w:b/>
          <w:sz w:val="24"/>
          <w:szCs w:val="24"/>
        </w:rPr>
        <w:t>EQ-GHKhAshDzB-26/41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674CF7A5"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DF13C7">
        <w:rPr>
          <w:rFonts w:ascii="GHEA Grapalat" w:eastAsiaTheme="minorHAnsi" w:hAnsi="GHEA Grapalat" w:cstheme="minorBidi"/>
          <w:b/>
          <w:bCs/>
          <w:u w:val="single"/>
          <w:lang w:val="en-US"/>
        </w:rPr>
        <w:t>anna</w:t>
      </w:r>
      <w:r w:rsidR="00DF13C7" w:rsidRPr="00DF13C7">
        <w:rPr>
          <w:rFonts w:ascii="GHEA Grapalat" w:eastAsiaTheme="minorHAnsi" w:hAnsi="GHEA Grapalat" w:cstheme="minorBidi"/>
          <w:b/>
          <w:bCs/>
          <w:u w:val="single"/>
        </w:rPr>
        <w:t>.</w:t>
      </w:r>
      <w:r w:rsidR="00DF13C7">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4E8C9FC" w14:textId="77777777" w:rsidR="0057265B" w:rsidRPr="00C2292B" w:rsidRDefault="0057265B" w:rsidP="000A214C">
      <w:pPr>
        <w:widowControl w:val="0"/>
        <w:spacing w:after="160"/>
        <w:jc w:val="right"/>
        <w:rPr>
          <w:rFonts w:ascii="GHEA Grapalat" w:hAnsi="GHEA Grapalat"/>
          <w:i/>
        </w:rPr>
      </w:pPr>
    </w:p>
    <w:p w14:paraId="31999FC4" w14:textId="77777777" w:rsidR="0057265B" w:rsidRPr="00C2292B" w:rsidRDefault="0057265B" w:rsidP="000A214C">
      <w:pPr>
        <w:widowControl w:val="0"/>
        <w:spacing w:after="160"/>
        <w:jc w:val="right"/>
        <w:rPr>
          <w:rFonts w:ascii="GHEA Grapalat" w:hAnsi="GHEA Grapalat"/>
          <w:i/>
        </w:rPr>
      </w:pPr>
    </w:p>
    <w:p w14:paraId="6D92E629" w14:textId="77777777" w:rsidR="00F331AD" w:rsidRDefault="00F331AD" w:rsidP="000A214C">
      <w:pPr>
        <w:widowControl w:val="0"/>
        <w:spacing w:after="160"/>
        <w:jc w:val="right"/>
        <w:rPr>
          <w:rFonts w:ascii="GHEA Grapalat" w:hAnsi="GHEA Grapalat"/>
          <w:i/>
          <w:lang w:val="hy-AM"/>
        </w:rPr>
      </w:pPr>
    </w:p>
    <w:p w14:paraId="1D1176C4" w14:textId="77777777" w:rsidR="0074640C" w:rsidRPr="00B138F3" w:rsidRDefault="0074640C" w:rsidP="0074640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205F028" w14:textId="5C02112E" w:rsidR="0074640C" w:rsidRPr="00B138F3" w:rsidRDefault="0074640C" w:rsidP="0074640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490C81">
        <w:rPr>
          <w:rFonts w:ascii="GHEA Grapalat" w:hAnsi="GHEA Grapalat"/>
          <w:b/>
          <w:i/>
          <w:sz w:val="22"/>
          <w:szCs w:val="22"/>
        </w:rPr>
        <w:t>EQ-GHKhAshDzB-26/41</w:t>
      </w:r>
      <w:r w:rsidRPr="00B138F3">
        <w:rPr>
          <w:rFonts w:ascii="GHEA Grapalat" w:hAnsi="GHEA Grapalat"/>
          <w:i/>
        </w:rPr>
        <w:t>"</w:t>
      </w:r>
      <w:r w:rsidRPr="00B138F3">
        <w:rPr>
          <w:rStyle w:val="FootnoteReference"/>
          <w:rFonts w:ascii="GHEA Grapalat" w:hAnsi="GHEA Grapalat"/>
          <w:i/>
        </w:rPr>
        <w:footnoteReference w:customMarkFollows="1" w:id="13"/>
        <w:t>*</w:t>
      </w:r>
    </w:p>
    <w:p w14:paraId="78DAF5C9" w14:textId="77777777" w:rsidR="0074640C" w:rsidRPr="002A4554" w:rsidRDefault="0074640C" w:rsidP="0074640C">
      <w:pPr>
        <w:widowControl w:val="0"/>
        <w:spacing w:after="160"/>
        <w:jc w:val="center"/>
        <w:rPr>
          <w:rFonts w:ascii="GHEA Grapalat" w:hAnsi="GHEA Grapalat"/>
          <w:b/>
        </w:rPr>
      </w:pPr>
    </w:p>
    <w:p w14:paraId="03141643" w14:textId="77777777" w:rsidR="0074640C" w:rsidRPr="00B138F3" w:rsidRDefault="0074640C" w:rsidP="0074640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4A6ADBB" w14:textId="77777777" w:rsidR="0074640C" w:rsidRPr="00B138F3" w:rsidRDefault="0074640C" w:rsidP="0074640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4640C" w:rsidRPr="00B138F3" w14:paraId="50D4C0DC" w14:textId="77777777" w:rsidTr="00490C81">
        <w:tc>
          <w:tcPr>
            <w:tcW w:w="4786" w:type="dxa"/>
          </w:tcPr>
          <w:p w14:paraId="7963AAE9" w14:textId="77777777" w:rsidR="0074640C" w:rsidRPr="00B138F3" w:rsidRDefault="0074640C" w:rsidP="00490C8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A0A487" w14:textId="77777777" w:rsidR="0074640C" w:rsidRPr="00B138F3" w:rsidRDefault="0074640C" w:rsidP="00490C8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0CF78E78" w14:textId="77777777" w:rsidR="0074640C" w:rsidRPr="00B138F3" w:rsidRDefault="0074640C" w:rsidP="0074640C">
      <w:pPr>
        <w:widowControl w:val="0"/>
        <w:spacing w:after="160"/>
        <w:rPr>
          <w:rFonts w:ascii="GHEA Grapalat" w:hAnsi="GHEA Grapalat" w:cs="GHEA Grapalat"/>
          <w:b/>
        </w:rPr>
      </w:pPr>
    </w:p>
    <w:p w14:paraId="10213D35" w14:textId="77777777" w:rsidR="0074640C" w:rsidRPr="00B138F3" w:rsidRDefault="0074640C" w:rsidP="0074640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635C2CA" w14:textId="77777777" w:rsidR="0074640C" w:rsidRPr="00B138F3" w:rsidRDefault="0074640C" w:rsidP="0074640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77EA37D" w14:textId="77777777" w:rsidR="0074640C" w:rsidRPr="00B138F3" w:rsidRDefault="0074640C" w:rsidP="0074640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52BFAA" w14:textId="77777777" w:rsidR="0074640C" w:rsidRPr="00B138F3" w:rsidRDefault="0074640C" w:rsidP="0074640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18F9AA6" w14:textId="77777777" w:rsidR="0074640C" w:rsidRPr="00B138F3" w:rsidRDefault="0074640C" w:rsidP="0074640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2CAD7F" w14:textId="77777777" w:rsidR="0074640C" w:rsidRPr="00572A57" w:rsidRDefault="0074640C" w:rsidP="0074640C">
      <w:pPr>
        <w:widowControl w:val="0"/>
        <w:spacing w:after="160"/>
        <w:jc w:val="center"/>
        <w:rPr>
          <w:rFonts w:ascii="GHEA Grapalat" w:hAnsi="GHEA Grapalat"/>
          <w:b/>
        </w:rPr>
      </w:pPr>
    </w:p>
    <w:p w14:paraId="060896CA" w14:textId="77777777" w:rsidR="0074640C" w:rsidRPr="00B138F3" w:rsidRDefault="0074640C" w:rsidP="0074640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8D78F6" w14:textId="77777777" w:rsidR="0074640C" w:rsidRPr="00B138F3" w:rsidRDefault="0074640C" w:rsidP="0074640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86623F9" w14:textId="77777777" w:rsidR="0074640C" w:rsidRPr="00B138F3" w:rsidRDefault="0074640C" w:rsidP="0074640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17EE08C" w14:textId="77777777" w:rsidR="0074640C" w:rsidRPr="00B138F3" w:rsidRDefault="0074640C" w:rsidP="0074640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B793393" w14:textId="77777777" w:rsidR="0074640C" w:rsidRPr="00B138F3" w:rsidRDefault="0074640C" w:rsidP="0074640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3BC6AA3"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53E00E"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C7680D"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EFBB5F"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F42712"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8BA52B"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524C5556" w14:textId="77777777" w:rsidR="0074640C" w:rsidRDefault="0074640C" w:rsidP="0074640C">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5572A19A"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29AE7739"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209D3A"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F3C738A"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D295B2F"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9C0333"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A338F60" w14:textId="77777777" w:rsidR="0074640C" w:rsidRPr="00572A57" w:rsidRDefault="0074640C" w:rsidP="0074640C">
      <w:pPr>
        <w:widowControl w:val="0"/>
        <w:spacing w:after="160"/>
        <w:jc w:val="center"/>
        <w:rPr>
          <w:rFonts w:ascii="GHEA Grapalat" w:hAnsi="GHEA Grapalat"/>
          <w:b/>
        </w:rPr>
      </w:pPr>
    </w:p>
    <w:p w14:paraId="4710132B" w14:textId="77777777" w:rsidR="0074640C" w:rsidRPr="00572A57" w:rsidRDefault="0074640C" w:rsidP="0074640C">
      <w:pPr>
        <w:widowControl w:val="0"/>
        <w:spacing w:after="160"/>
        <w:jc w:val="center"/>
        <w:rPr>
          <w:rFonts w:ascii="GHEA Grapalat" w:hAnsi="GHEA Grapalat"/>
          <w:b/>
        </w:rPr>
      </w:pPr>
    </w:p>
    <w:p w14:paraId="4EBC226D" w14:textId="77777777" w:rsidR="0074640C" w:rsidRPr="00572A57" w:rsidRDefault="0074640C" w:rsidP="0074640C">
      <w:pPr>
        <w:widowControl w:val="0"/>
        <w:spacing w:after="160"/>
        <w:jc w:val="center"/>
        <w:rPr>
          <w:rFonts w:ascii="GHEA Grapalat" w:hAnsi="GHEA Grapalat"/>
          <w:b/>
        </w:rPr>
      </w:pPr>
      <w:r w:rsidRPr="00B138F3">
        <w:rPr>
          <w:rFonts w:ascii="GHEA Grapalat" w:hAnsi="GHEA Grapalat"/>
          <w:b/>
        </w:rPr>
        <w:t>2. Иные условия</w:t>
      </w:r>
    </w:p>
    <w:p w14:paraId="22818638" w14:textId="77777777" w:rsidR="0074640C" w:rsidRPr="00572A57" w:rsidRDefault="0074640C" w:rsidP="0074640C">
      <w:pPr>
        <w:widowControl w:val="0"/>
        <w:spacing w:after="160"/>
        <w:jc w:val="center"/>
        <w:rPr>
          <w:rFonts w:ascii="GHEA Grapalat" w:hAnsi="GHEA Grapalat" w:cs="GHEA Grapalat"/>
          <w:b/>
          <w:bCs/>
        </w:rPr>
      </w:pPr>
    </w:p>
    <w:p w14:paraId="5E06C4EB" w14:textId="77777777" w:rsidR="0074640C" w:rsidRPr="00B138F3" w:rsidRDefault="0074640C" w:rsidP="0074640C">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4BD5C83" w14:textId="77777777" w:rsidR="0074640C" w:rsidRPr="002A4554" w:rsidRDefault="0074640C" w:rsidP="0074640C">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F92F212"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5D6645" w14:textId="77777777" w:rsidR="0074640C" w:rsidRPr="00B138F3" w:rsidDel="00A13215"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2934B8" w14:textId="77777777" w:rsidR="0074640C" w:rsidRPr="00B138F3" w:rsidRDefault="0074640C" w:rsidP="0074640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D82D8B" w14:textId="77777777" w:rsidR="0074640C" w:rsidRPr="00B138F3" w:rsidRDefault="0074640C" w:rsidP="0074640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457F7E7"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2DCE1A8E"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DD97EB"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0E1A0683"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77897E6" w14:textId="77777777" w:rsidR="0074640C" w:rsidRPr="00B138F3" w:rsidRDefault="0074640C" w:rsidP="0074640C">
      <w:pPr>
        <w:widowControl w:val="0"/>
        <w:jc w:val="both"/>
        <w:rPr>
          <w:rFonts w:ascii="GHEA Grapalat" w:hAnsi="GHEA Grapalat"/>
        </w:rPr>
      </w:pPr>
      <w:r w:rsidRPr="00B138F3">
        <w:rPr>
          <w:rFonts w:ascii="GHEA Grapalat" w:hAnsi="GHEA Grapalat"/>
        </w:rPr>
        <w:lastRenderedPageBreak/>
        <w:t>_______________________________________</w:t>
      </w:r>
    </w:p>
    <w:p w14:paraId="086810E6"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B5CFFD4"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59CF2B4D"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BBD0727"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1DC86FBC"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734FD9"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3BCAF56C" w14:textId="77777777" w:rsidR="0074640C" w:rsidRPr="00B138F3" w:rsidRDefault="0074640C" w:rsidP="00746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43615E9" w14:textId="77777777" w:rsidR="0074640C" w:rsidRPr="00B138F3" w:rsidRDefault="0074640C" w:rsidP="0074640C">
      <w:pPr>
        <w:widowControl w:val="0"/>
        <w:spacing w:after="160"/>
        <w:rPr>
          <w:rFonts w:ascii="GHEA Grapalat" w:hAnsi="GHEA Grapalat"/>
        </w:rPr>
      </w:pPr>
      <w:r w:rsidRPr="00B138F3">
        <w:rPr>
          <w:rFonts w:ascii="GHEA Grapalat" w:hAnsi="GHEA Grapalat"/>
        </w:rPr>
        <w:t>День/месяц/год                                                                                    М. П.</w:t>
      </w:r>
    </w:p>
    <w:p w14:paraId="59F37824" w14:textId="77777777" w:rsidR="0074640C" w:rsidRPr="00B138F3" w:rsidRDefault="0074640C" w:rsidP="0074640C">
      <w:pPr>
        <w:widowControl w:val="0"/>
        <w:spacing w:after="160"/>
        <w:jc w:val="center"/>
        <w:rPr>
          <w:rFonts w:ascii="GHEA Grapalat" w:hAnsi="GHEA Grapalat" w:cs="Sylfaen"/>
        </w:rPr>
      </w:pPr>
    </w:p>
    <w:p w14:paraId="6C54D784" w14:textId="77777777" w:rsidR="0074640C" w:rsidRPr="00B138F3" w:rsidRDefault="0074640C" w:rsidP="00746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DCC603" w14:textId="77777777" w:rsidR="0074640C" w:rsidRPr="00B138F3" w:rsidRDefault="0074640C" w:rsidP="0074640C">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74640C" w:rsidRPr="00B138F3" w14:paraId="7DD6478D" w14:textId="77777777" w:rsidTr="00490C8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519A9" w14:textId="77777777" w:rsidR="0074640C" w:rsidRPr="00B138F3" w:rsidRDefault="0074640C" w:rsidP="00490C8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4640C" w:rsidRPr="00B138F3" w14:paraId="7E40384B" w14:textId="77777777" w:rsidTr="00490C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3E04A" w14:textId="77777777" w:rsidR="0074640C" w:rsidRPr="00B138F3" w:rsidRDefault="0074640C" w:rsidP="00490C8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4640C" w:rsidRPr="00B138F3" w14:paraId="5B48AAC5" w14:textId="77777777" w:rsidTr="00490C8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C850B" w14:textId="77777777" w:rsidR="0074640C" w:rsidRPr="00B138F3" w:rsidRDefault="0074640C" w:rsidP="00490C8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4640C" w:rsidRPr="00B138F3" w14:paraId="6E1E6DE7" w14:textId="77777777" w:rsidTr="00490C8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C351E" w14:textId="77777777" w:rsidR="0074640C" w:rsidRPr="00B138F3" w:rsidRDefault="0074640C" w:rsidP="00490C8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4640C" w:rsidRPr="00B138F3" w14:paraId="4976D14E" w14:textId="77777777" w:rsidTr="00490C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B24FD" w14:textId="77777777" w:rsidR="0074640C" w:rsidRPr="00B138F3" w:rsidRDefault="0074640C" w:rsidP="00490C8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4640C" w:rsidRPr="00B138F3" w14:paraId="6E052006" w14:textId="77777777" w:rsidTr="00490C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87D8B" w14:textId="77777777" w:rsidR="0074640C" w:rsidRPr="00B138F3" w:rsidRDefault="0074640C" w:rsidP="00490C8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4640C" w:rsidRPr="00B138F3" w14:paraId="092338AA" w14:textId="77777777" w:rsidTr="00490C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A80FC" w14:textId="77777777" w:rsidR="0074640C" w:rsidRPr="00B138F3" w:rsidRDefault="0074640C" w:rsidP="00490C8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4640C" w:rsidRPr="00B138F3" w14:paraId="171446CF" w14:textId="77777777" w:rsidTr="00490C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8190" w14:textId="77777777" w:rsidR="0074640C" w:rsidRPr="00B138F3" w:rsidRDefault="0074640C" w:rsidP="00490C8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4640C" w:rsidRPr="00036B4C" w14:paraId="49645BD6" w14:textId="77777777" w:rsidTr="00490C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D3056" w14:textId="77777777" w:rsidR="0074640C" w:rsidRPr="00036B4C" w:rsidRDefault="0074640C" w:rsidP="00490C8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74640C" w:rsidRPr="00B138F3" w14:paraId="42146F02" w14:textId="77777777" w:rsidTr="00490C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3FFAE" w14:textId="77777777" w:rsidR="0074640C" w:rsidRPr="00B138F3" w:rsidRDefault="0074640C" w:rsidP="00490C8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4640C" w:rsidRPr="002B3386" w14:paraId="29B9D64D" w14:textId="77777777" w:rsidTr="00490C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6D6E" w14:textId="77777777" w:rsidR="0074640C" w:rsidRPr="002B3386" w:rsidRDefault="0074640C" w:rsidP="00490C8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74640C" w:rsidRPr="00DF4896" w14:paraId="2E202296" w14:textId="77777777" w:rsidTr="00490C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F0A6F" w14:textId="77777777" w:rsidR="0074640C" w:rsidRPr="00DF4896" w:rsidRDefault="0074640C" w:rsidP="00490C8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74640C" w:rsidRPr="002B3386" w14:paraId="00E1A567" w14:textId="77777777" w:rsidTr="00490C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B9B4D" w14:textId="77777777" w:rsidR="0074640C" w:rsidRPr="002B3386" w:rsidRDefault="0074640C" w:rsidP="00490C8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74640C" w:rsidRPr="00B138F3" w14:paraId="060177C3" w14:textId="77777777" w:rsidTr="00490C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1E62" w14:textId="77777777" w:rsidR="0074640C" w:rsidRPr="00B138F3" w:rsidRDefault="0074640C" w:rsidP="00490C8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4640C" w:rsidRPr="00B138F3" w14:paraId="48CD0F8B" w14:textId="77777777" w:rsidTr="00490C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C30E9" w14:textId="77777777" w:rsidR="0074640C" w:rsidRPr="00B138F3" w:rsidRDefault="0074640C" w:rsidP="00490C8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4640C" w:rsidRPr="002A0EDE" w14:paraId="359C6D9A" w14:textId="77777777" w:rsidTr="00490C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A2A79" w14:textId="77777777" w:rsidR="0074640C" w:rsidRPr="002A0EDE" w:rsidRDefault="0074640C" w:rsidP="00490C8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74640C" w:rsidRPr="00B138F3" w14:paraId="31D37429" w14:textId="77777777" w:rsidTr="00490C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57A59" w14:textId="77777777" w:rsidR="0074640C" w:rsidRPr="00B138F3" w:rsidRDefault="0074640C" w:rsidP="00490C8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4640C" w:rsidRPr="00B138F3" w14:paraId="0964E3DF" w14:textId="77777777" w:rsidTr="00490C81">
        <w:trPr>
          <w:trHeight w:val="424"/>
        </w:trPr>
        <w:tc>
          <w:tcPr>
            <w:tcW w:w="10980" w:type="dxa"/>
            <w:gridSpan w:val="2"/>
            <w:tcBorders>
              <w:top w:val="single" w:sz="4" w:space="0" w:color="auto"/>
              <w:left w:val="single" w:sz="4" w:space="0" w:color="auto"/>
              <w:right w:val="single" w:sz="4" w:space="0" w:color="000000"/>
            </w:tcBorders>
            <w:noWrap/>
            <w:vAlign w:val="bottom"/>
          </w:tcPr>
          <w:p w14:paraId="181C1BD8" w14:textId="4D74F130" w:rsidR="0074640C" w:rsidRPr="00490C81" w:rsidRDefault="0074640C" w:rsidP="00490C8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490C81">
              <w:rPr>
                <w:rFonts w:ascii="GHEA Grapalat" w:hAnsi="GHEA Grapalat"/>
                <w:b/>
                <w:i/>
                <w:sz w:val="22"/>
                <w:szCs w:val="22"/>
              </w:rPr>
              <w:t>EQ-GHKhAshDzB-26/41</w:t>
            </w:r>
          </w:p>
        </w:tc>
      </w:tr>
      <w:tr w:rsidR="0074640C" w:rsidRPr="00B138F3" w14:paraId="0B63F69F" w14:textId="77777777" w:rsidTr="00490C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6908A" w14:textId="77777777" w:rsidR="0074640C" w:rsidRPr="00B138F3" w:rsidRDefault="0074640C" w:rsidP="00490C8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4640C" w:rsidRPr="00B138F3" w14:paraId="2BF221A9" w14:textId="77777777" w:rsidTr="00490C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8E83D" w14:textId="77777777" w:rsidR="0074640C" w:rsidRPr="00B138F3" w:rsidRDefault="0074640C" w:rsidP="00490C8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4640C" w:rsidRPr="00B138F3" w14:paraId="598AD277" w14:textId="77777777" w:rsidTr="00490C81">
        <w:trPr>
          <w:trHeight w:val="2194"/>
        </w:trPr>
        <w:tc>
          <w:tcPr>
            <w:tcW w:w="5616" w:type="dxa"/>
            <w:tcBorders>
              <w:top w:val="nil"/>
              <w:left w:val="single" w:sz="4" w:space="0" w:color="auto"/>
              <w:bottom w:val="single" w:sz="4" w:space="0" w:color="auto"/>
              <w:right w:val="single" w:sz="4" w:space="0" w:color="auto"/>
            </w:tcBorders>
            <w:noWrap/>
            <w:vAlign w:val="bottom"/>
          </w:tcPr>
          <w:p w14:paraId="03021E66" w14:textId="77777777" w:rsidR="0074640C" w:rsidRPr="00B138F3" w:rsidRDefault="0074640C" w:rsidP="00490C8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0354E5E8" w14:textId="77777777" w:rsidR="0074640C" w:rsidRPr="00B138F3" w:rsidRDefault="0074640C" w:rsidP="00490C81">
            <w:pPr>
              <w:widowControl w:val="0"/>
              <w:spacing w:after="160"/>
              <w:rPr>
                <w:rFonts w:ascii="GHEA Grapalat" w:hAnsi="GHEA Grapalat" w:cs="Sylfaen"/>
              </w:rPr>
            </w:pPr>
          </w:p>
          <w:p w14:paraId="6B04A742" w14:textId="77777777" w:rsidR="0074640C" w:rsidRPr="00B138F3" w:rsidRDefault="0074640C" w:rsidP="00490C81">
            <w:pPr>
              <w:widowControl w:val="0"/>
              <w:spacing w:after="160"/>
              <w:jc w:val="right"/>
              <w:rPr>
                <w:rFonts w:ascii="GHEA Grapalat" w:hAnsi="GHEA Grapalat" w:cs="Tahoma"/>
              </w:rPr>
            </w:pPr>
            <w:r w:rsidRPr="00B138F3">
              <w:rPr>
                <w:rFonts w:ascii="GHEA Grapalat" w:hAnsi="GHEA Grapalat"/>
              </w:rPr>
              <w:t>/____________________/</w:t>
            </w:r>
          </w:p>
          <w:p w14:paraId="2C9185BC" w14:textId="77777777" w:rsidR="0074640C" w:rsidRPr="00B138F3" w:rsidRDefault="0074640C" w:rsidP="00490C81">
            <w:pPr>
              <w:widowControl w:val="0"/>
              <w:spacing w:after="160"/>
              <w:rPr>
                <w:rFonts w:ascii="GHEA Grapalat" w:hAnsi="GHEA Grapalat" w:cs="Sylfaen"/>
              </w:rPr>
            </w:pPr>
          </w:p>
          <w:p w14:paraId="65C44BBF" w14:textId="77777777" w:rsidR="0074640C" w:rsidRPr="00B138F3" w:rsidRDefault="0074640C" w:rsidP="00490C81">
            <w:pPr>
              <w:widowControl w:val="0"/>
              <w:spacing w:after="160"/>
              <w:jc w:val="right"/>
              <w:rPr>
                <w:rFonts w:ascii="GHEA Grapalat" w:hAnsi="GHEA Grapalat" w:cs="Sylfaen"/>
              </w:rPr>
            </w:pPr>
            <w:r w:rsidRPr="00B138F3">
              <w:rPr>
                <w:rFonts w:ascii="GHEA Grapalat" w:hAnsi="GHEA Grapalat"/>
              </w:rPr>
              <w:t>/____________________/</w:t>
            </w:r>
          </w:p>
          <w:p w14:paraId="369ABF0C" w14:textId="77777777" w:rsidR="0074640C" w:rsidRPr="00B138F3" w:rsidRDefault="0074640C" w:rsidP="00490C81">
            <w:pPr>
              <w:widowControl w:val="0"/>
              <w:spacing w:after="160"/>
              <w:rPr>
                <w:rFonts w:ascii="GHEA Grapalat" w:hAnsi="GHEA Grapalat" w:cs="Sylfaen"/>
              </w:rPr>
            </w:pPr>
          </w:p>
          <w:p w14:paraId="699FEEF9" w14:textId="77777777" w:rsidR="0074640C" w:rsidRPr="00B138F3" w:rsidRDefault="0074640C" w:rsidP="00490C8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9FA877" w14:textId="77777777" w:rsidR="0074640C" w:rsidRPr="00B138F3" w:rsidRDefault="0074640C" w:rsidP="00490C8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30EA730" w14:textId="77777777" w:rsidR="0074640C" w:rsidRPr="00B138F3" w:rsidRDefault="0074640C" w:rsidP="00490C8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309AA0" w14:textId="77777777" w:rsidR="0074640C" w:rsidRPr="00B138F3" w:rsidRDefault="0074640C" w:rsidP="00490C81">
            <w:pPr>
              <w:widowControl w:val="0"/>
              <w:spacing w:after="160"/>
              <w:rPr>
                <w:rFonts w:ascii="GHEA Grapalat" w:hAnsi="GHEA Grapalat" w:cs="Sylfaen"/>
              </w:rPr>
            </w:pPr>
          </w:p>
          <w:p w14:paraId="37A8E330" w14:textId="77777777" w:rsidR="0074640C" w:rsidRPr="00B138F3" w:rsidRDefault="0074640C" w:rsidP="00490C81">
            <w:pPr>
              <w:widowControl w:val="0"/>
              <w:spacing w:after="160"/>
              <w:jc w:val="right"/>
              <w:rPr>
                <w:rFonts w:ascii="GHEA Grapalat" w:hAnsi="GHEA Grapalat" w:cs="Sylfaen"/>
              </w:rPr>
            </w:pPr>
            <w:r w:rsidRPr="00B138F3">
              <w:rPr>
                <w:rFonts w:ascii="GHEA Grapalat" w:hAnsi="GHEA Grapalat"/>
              </w:rPr>
              <w:t>/____________________/</w:t>
            </w:r>
          </w:p>
          <w:p w14:paraId="65208AF7" w14:textId="77777777" w:rsidR="0074640C" w:rsidRPr="00B138F3" w:rsidRDefault="0074640C" w:rsidP="00490C81">
            <w:pPr>
              <w:widowControl w:val="0"/>
              <w:spacing w:after="160"/>
              <w:jc w:val="right"/>
              <w:rPr>
                <w:rFonts w:ascii="GHEA Grapalat" w:hAnsi="GHEA Grapalat" w:cs="Tahoma"/>
              </w:rPr>
            </w:pPr>
          </w:p>
          <w:p w14:paraId="2C802077" w14:textId="77777777" w:rsidR="0074640C" w:rsidRPr="00B138F3" w:rsidRDefault="0074640C" w:rsidP="00490C81">
            <w:pPr>
              <w:widowControl w:val="0"/>
              <w:spacing w:after="160"/>
              <w:jc w:val="right"/>
              <w:rPr>
                <w:rFonts w:ascii="GHEA Grapalat" w:hAnsi="GHEA Grapalat" w:cs="Sylfaen"/>
              </w:rPr>
            </w:pPr>
            <w:r w:rsidRPr="00B138F3">
              <w:rPr>
                <w:rFonts w:ascii="GHEA Grapalat" w:hAnsi="GHEA Grapalat"/>
              </w:rPr>
              <w:t>/____________________/</w:t>
            </w:r>
          </w:p>
          <w:p w14:paraId="4A6A3CF0" w14:textId="77777777" w:rsidR="0074640C" w:rsidRPr="00B138F3" w:rsidRDefault="0074640C" w:rsidP="00490C81">
            <w:pPr>
              <w:widowControl w:val="0"/>
              <w:spacing w:after="160"/>
              <w:rPr>
                <w:rFonts w:ascii="GHEA Grapalat" w:hAnsi="GHEA Grapalat" w:cs="Sylfaen"/>
              </w:rPr>
            </w:pPr>
          </w:p>
          <w:p w14:paraId="68B09681" w14:textId="77777777" w:rsidR="0074640C" w:rsidRPr="00B138F3" w:rsidRDefault="0074640C" w:rsidP="00490C8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4640C" w:rsidRPr="00B138F3" w14:paraId="7BF26A68" w14:textId="77777777" w:rsidTr="00490C8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DB905E2" w14:textId="77777777" w:rsidR="0074640C" w:rsidRPr="00B138F3" w:rsidRDefault="0074640C" w:rsidP="00490C8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E238318" w14:textId="77777777" w:rsidR="0074640C" w:rsidRPr="00B138F3" w:rsidRDefault="0074640C" w:rsidP="00490C81">
            <w:pPr>
              <w:widowControl w:val="0"/>
              <w:spacing w:after="160"/>
              <w:rPr>
                <w:rFonts w:ascii="GHEA Grapalat" w:hAnsi="GHEA Grapalat"/>
              </w:rPr>
            </w:pPr>
          </w:p>
          <w:p w14:paraId="33692150" w14:textId="77777777" w:rsidR="0074640C" w:rsidRPr="00B138F3" w:rsidRDefault="0074640C" w:rsidP="00490C81">
            <w:pPr>
              <w:widowControl w:val="0"/>
              <w:jc w:val="right"/>
              <w:rPr>
                <w:rFonts w:ascii="GHEA Grapalat" w:hAnsi="GHEA Grapalat" w:cs="Tahoma"/>
              </w:rPr>
            </w:pPr>
            <w:r w:rsidRPr="00B138F3">
              <w:rPr>
                <w:rFonts w:ascii="GHEA Grapalat" w:hAnsi="GHEA Grapalat"/>
              </w:rPr>
              <w:t>/____________________/</w:t>
            </w:r>
          </w:p>
          <w:p w14:paraId="632FBB9F" w14:textId="77777777" w:rsidR="0074640C" w:rsidRPr="00B138F3" w:rsidRDefault="0074640C" w:rsidP="00490C8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93DC07E" w14:textId="77777777" w:rsidR="0074640C" w:rsidRPr="00B138F3" w:rsidRDefault="0074640C" w:rsidP="00490C81">
            <w:pPr>
              <w:widowControl w:val="0"/>
              <w:spacing w:after="160"/>
              <w:rPr>
                <w:rFonts w:ascii="GHEA Grapalat" w:hAnsi="GHEA Grapalat" w:cs="Tahoma"/>
              </w:rPr>
            </w:pPr>
          </w:p>
          <w:p w14:paraId="110E73AC" w14:textId="77777777" w:rsidR="0074640C" w:rsidRPr="00B138F3" w:rsidRDefault="0074640C" w:rsidP="00490C8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7278556A" w14:textId="77777777" w:rsidR="0074640C" w:rsidRPr="00B138F3" w:rsidRDefault="0074640C" w:rsidP="00490C8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D71ABBD" w14:textId="77777777" w:rsidR="0074640C" w:rsidRPr="00B138F3" w:rsidRDefault="0074640C" w:rsidP="00490C81">
            <w:pPr>
              <w:widowControl w:val="0"/>
              <w:spacing w:after="160"/>
              <w:rPr>
                <w:rFonts w:ascii="GHEA Grapalat" w:hAnsi="GHEA Grapalat" w:cs="Tahoma"/>
              </w:rPr>
            </w:pPr>
          </w:p>
          <w:p w14:paraId="5CD6183F" w14:textId="77777777" w:rsidR="0074640C" w:rsidRPr="00B138F3" w:rsidRDefault="0074640C" w:rsidP="00490C81">
            <w:pPr>
              <w:widowControl w:val="0"/>
              <w:jc w:val="right"/>
              <w:rPr>
                <w:rFonts w:ascii="GHEA Grapalat" w:hAnsi="GHEA Grapalat" w:cs="Tahoma"/>
              </w:rPr>
            </w:pPr>
            <w:r w:rsidRPr="00B138F3">
              <w:rPr>
                <w:rFonts w:ascii="GHEA Grapalat" w:hAnsi="GHEA Grapalat"/>
              </w:rPr>
              <w:t>/____________________/</w:t>
            </w:r>
          </w:p>
          <w:p w14:paraId="1C6D17A2" w14:textId="77777777" w:rsidR="0074640C" w:rsidRPr="00B138F3" w:rsidRDefault="0074640C" w:rsidP="00490C8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30672A" w14:textId="77777777" w:rsidR="0074640C" w:rsidRPr="00B138F3" w:rsidRDefault="0074640C" w:rsidP="00490C81">
            <w:pPr>
              <w:widowControl w:val="0"/>
              <w:spacing w:after="160"/>
              <w:rPr>
                <w:rFonts w:ascii="GHEA Grapalat" w:hAnsi="GHEA Grapalat" w:cs="Arial"/>
              </w:rPr>
            </w:pPr>
          </w:p>
        </w:tc>
      </w:tr>
      <w:tr w:rsidR="0074640C" w:rsidRPr="00B138F3" w14:paraId="3967350B" w14:textId="77777777" w:rsidTr="00490C8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DE901CF" w14:textId="77777777" w:rsidR="0074640C" w:rsidRPr="00B138F3" w:rsidRDefault="0074640C" w:rsidP="00490C8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EF71694" w14:textId="77777777" w:rsidR="0074640C" w:rsidRPr="00B138F3" w:rsidRDefault="0074640C" w:rsidP="00490C81">
            <w:pPr>
              <w:widowControl w:val="0"/>
              <w:spacing w:after="160"/>
              <w:rPr>
                <w:rFonts w:ascii="GHEA Grapalat" w:hAnsi="GHEA Grapalat" w:cs="Sylfaen"/>
              </w:rPr>
            </w:pPr>
          </w:p>
          <w:p w14:paraId="3829DDF8" w14:textId="77777777" w:rsidR="0074640C" w:rsidRPr="00B138F3" w:rsidRDefault="0074640C" w:rsidP="00490C8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39354165" w14:textId="77777777" w:rsidR="0074640C" w:rsidRPr="00B138F3" w:rsidRDefault="0074640C" w:rsidP="00490C8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1A9269" w14:textId="77777777" w:rsidR="0074640C" w:rsidRPr="00B138F3" w:rsidRDefault="0074640C" w:rsidP="00490C81">
            <w:pPr>
              <w:widowControl w:val="0"/>
              <w:spacing w:after="160"/>
              <w:rPr>
                <w:rFonts w:ascii="GHEA Grapalat" w:hAnsi="GHEA Grapalat"/>
              </w:rPr>
            </w:pPr>
          </w:p>
          <w:p w14:paraId="556FB45D" w14:textId="77777777" w:rsidR="0074640C" w:rsidRPr="00B138F3" w:rsidRDefault="0074640C" w:rsidP="00490C8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6AB7FE" w14:textId="77777777" w:rsidR="0074640C" w:rsidRPr="00B138F3" w:rsidRDefault="0074640C" w:rsidP="0074640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40C" w:rsidRPr="00B138F3" w14:paraId="32F592B1" w14:textId="77777777" w:rsidTr="00490C8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172AC"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23923CC"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51F37DB"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9AE9204"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248BE7"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A17FEB3"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92F471"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B85D9B"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EBD2E3"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A05FE31"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4640C" w:rsidRPr="00B138F3" w14:paraId="7F77EF17" w14:textId="77777777" w:rsidTr="00490C8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95191"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8AE32C"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39CB01"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2DABCB"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24810E"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4640C" w:rsidRPr="00B138F3" w14:paraId="6891D561"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C52F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A7D99F"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654875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8377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D4D8E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4640C" w:rsidRPr="00B138F3" w14:paraId="6022DBD2"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3E4AC"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586CAE" w14:textId="77777777" w:rsidR="0074640C" w:rsidRPr="00B138F3" w:rsidRDefault="0074640C" w:rsidP="00490C8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E330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7F83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C9648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4640C" w:rsidRPr="00B138F3" w14:paraId="460EB5FC"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7F163"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D44499" w14:textId="77777777" w:rsidR="0074640C" w:rsidRPr="00B138F3" w:rsidRDefault="0074640C" w:rsidP="00490C8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586F0E"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9653E"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9DF0B7" w14:textId="77777777" w:rsidR="0074640C" w:rsidRPr="00B138F3" w:rsidRDefault="0074640C" w:rsidP="00490C8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285341"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4640C" w:rsidRPr="00B138F3" w14:paraId="5200449C"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8686D"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697AFC4E" w14:textId="77777777" w:rsidR="0074640C" w:rsidRPr="00B138F3" w:rsidRDefault="0074640C" w:rsidP="00490C8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2E2CF4"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F66B4"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93EDF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C1D1020"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72951C70"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4FC3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5CF19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AD3ACC"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5712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C21B11"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5640B9C5"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0D68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CE3750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D0D61E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215B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B7E0CD"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37F1B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3D967A5B"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38E91"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B20F58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78970F"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F1D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14B0D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D0569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4D6F0224"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0C20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7FB57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361A84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1133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CB0F0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0B740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1A83F7FB"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1F180"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8A8DD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0893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CAC1D"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3CA0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E1A1AD4"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4640C" w:rsidRPr="00B138F3" w14:paraId="7024E1E6"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D1E2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0B241F"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975A48F"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6DFFC"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3B9ED1"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486A5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74640C" w:rsidRPr="00B138F3" w14:paraId="1055E9F1"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B2146"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A3869D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41877E"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7C88F"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D6035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4B284D"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74640C" w:rsidRPr="00B138F3" w14:paraId="51D94BB2"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C7F7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53B2EBE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211819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57B4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777BE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4640C" w:rsidRPr="00B138F3" w14:paraId="057BD661"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9D26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49214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98F015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3C211"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A9076E"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8EC72D"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4640C" w:rsidRPr="00B138F3" w14:paraId="39FECD3B"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BF03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9BA24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AC990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6FC8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C2AB3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2F7DEC"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4640C" w:rsidRPr="00B138F3" w14:paraId="4CB5C711"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42C11"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EB8DFF"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B3595C"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80394"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E007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D565F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74640C" w:rsidRPr="00B138F3" w14:paraId="1DA8D92B"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2A73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F5291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E354D6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7A5FD"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7A384"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14EC8553"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014C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549B4B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6A0B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0EE03"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D67DF40"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4640C" w:rsidRPr="00B138F3" w14:paraId="321F38F7"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38A5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9FB0A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48F094"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25A0"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AA260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815ED0"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4640C" w:rsidRPr="00B138F3" w14:paraId="1A8DF76D"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928AE" w14:textId="77777777" w:rsidR="0074640C" w:rsidRPr="00B138F3" w:rsidDel="0010680B"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FFA89F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8B417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3452" w14:textId="77777777" w:rsidR="0074640C" w:rsidRPr="00B138F3" w:rsidRDefault="0074640C" w:rsidP="00490C8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F2E935" w14:textId="77777777" w:rsidR="0074640C" w:rsidRPr="00B138F3" w:rsidRDefault="0074640C" w:rsidP="00490C8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0E971A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BA77AC"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74640C" w:rsidRPr="00B138F3" w14:paraId="3D85C3B3"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9C053"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534250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7DD843"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E3DD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F6F6C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7655D5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BAF640"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4640C" w:rsidRPr="00B138F3" w14:paraId="56C3F89E"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18AAF"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22418D"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39A03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4C163"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BD78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C7DA04"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A0396F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74640C" w:rsidRPr="00B138F3" w14:paraId="46E1B6CB"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5B2A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433756"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AEBE7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D244F"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F6BF2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0FBD1F" w14:textId="77777777" w:rsidR="0074640C" w:rsidRPr="00B138F3" w:rsidRDefault="0074640C" w:rsidP="00490C8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D6F71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3D253B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74640C" w:rsidRPr="00B138F3" w14:paraId="1415FA88"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E6F7F"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784E9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6C4044"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A2DC6"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EAB9D3"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E7DD00"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4640C" w:rsidRPr="00B138F3" w14:paraId="49C295D3"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8E95C"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45D308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1ACD0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7A124"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2DACA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544926D"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2B235B1"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74640C" w:rsidRPr="00B138F3" w14:paraId="066281F9"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AA74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2F030A6"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8732AF"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0505F"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081C7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38AD70" w14:textId="77777777" w:rsidR="0074640C" w:rsidRPr="00B138F3" w:rsidRDefault="0074640C" w:rsidP="00490C81">
            <w:pPr>
              <w:widowControl w:val="0"/>
              <w:spacing w:after="120"/>
              <w:jc w:val="center"/>
              <w:rPr>
                <w:rFonts w:ascii="GHEA Grapalat" w:hAnsi="GHEA Grapalat"/>
                <w:sz w:val="18"/>
                <w:szCs w:val="18"/>
              </w:rPr>
            </w:pPr>
          </w:p>
        </w:tc>
      </w:tr>
      <w:tr w:rsidR="0074640C" w:rsidRPr="00B138F3" w14:paraId="5DE70FDE"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0F09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BAC77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830EAD"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6D2A6"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5BEEF1"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EA55B6" w14:textId="77777777" w:rsidR="0074640C" w:rsidRPr="00B138F3" w:rsidRDefault="0074640C" w:rsidP="00490C81">
            <w:pPr>
              <w:widowControl w:val="0"/>
              <w:spacing w:after="120"/>
              <w:jc w:val="center"/>
              <w:rPr>
                <w:rFonts w:ascii="GHEA Grapalat" w:hAnsi="GHEA Grapalat"/>
                <w:sz w:val="18"/>
                <w:szCs w:val="18"/>
              </w:rPr>
            </w:pPr>
          </w:p>
        </w:tc>
      </w:tr>
      <w:tr w:rsidR="0074640C" w:rsidRPr="00B138F3" w14:paraId="446DFBDA"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88EF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54707E7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100BC"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6142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EFC65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994EB9" w14:textId="77777777" w:rsidR="0074640C" w:rsidRPr="00B138F3" w:rsidRDefault="0074640C" w:rsidP="00490C81">
            <w:pPr>
              <w:widowControl w:val="0"/>
              <w:spacing w:after="120"/>
              <w:jc w:val="center"/>
              <w:rPr>
                <w:rFonts w:ascii="GHEA Grapalat" w:hAnsi="GHEA Grapalat"/>
                <w:sz w:val="18"/>
                <w:szCs w:val="18"/>
              </w:rPr>
            </w:pPr>
          </w:p>
        </w:tc>
      </w:tr>
      <w:tr w:rsidR="0074640C" w:rsidRPr="00B138F3" w14:paraId="65B35B99"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C2B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31F59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A79F83"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F2F9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F1AD3D"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8FE0E3" w14:textId="77777777" w:rsidR="0074640C" w:rsidRPr="00B138F3" w:rsidRDefault="0074640C" w:rsidP="00490C81">
            <w:pPr>
              <w:widowControl w:val="0"/>
              <w:spacing w:after="120"/>
              <w:jc w:val="center"/>
              <w:rPr>
                <w:rFonts w:ascii="GHEA Grapalat" w:hAnsi="GHEA Grapalat"/>
                <w:sz w:val="18"/>
                <w:szCs w:val="18"/>
              </w:rPr>
            </w:pPr>
          </w:p>
        </w:tc>
      </w:tr>
      <w:tr w:rsidR="0074640C" w:rsidRPr="00B138F3" w14:paraId="45454953"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DF59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53891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BFB630"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D2023"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86AA3D"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3DE9F6" w14:textId="77777777" w:rsidR="0074640C" w:rsidRPr="00B138F3" w:rsidRDefault="0074640C" w:rsidP="00490C81">
            <w:pPr>
              <w:widowControl w:val="0"/>
              <w:spacing w:after="120"/>
              <w:jc w:val="center"/>
              <w:rPr>
                <w:rFonts w:ascii="GHEA Grapalat" w:hAnsi="GHEA Grapalat"/>
                <w:sz w:val="18"/>
                <w:szCs w:val="18"/>
              </w:rPr>
            </w:pPr>
          </w:p>
        </w:tc>
      </w:tr>
      <w:tr w:rsidR="0074640C" w:rsidRPr="00B138F3" w14:paraId="2426E022"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ACF8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597D70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217D8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9E7F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561A6"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9FF280" w14:textId="77777777" w:rsidR="0074640C" w:rsidRPr="00B138F3" w:rsidRDefault="0074640C" w:rsidP="00490C81">
            <w:pPr>
              <w:widowControl w:val="0"/>
              <w:spacing w:after="120"/>
              <w:jc w:val="center"/>
              <w:rPr>
                <w:rFonts w:ascii="GHEA Grapalat" w:hAnsi="GHEA Grapalat"/>
                <w:sz w:val="18"/>
                <w:szCs w:val="18"/>
              </w:rPr>
            </w:pPr>
          </w:p>
        </w:tc>
      </w:tr>
    </w:tbl>
    <w:p w14:paraId="3794A96F" w14:textId="77777777" w:rsidR="00EE7AED" w:rsidRPr="0074640C" w:rsidRDefault="00EE7AED" w:rsidP="000A214C">
      <w:pPr>
        <w:widowControl w:val="0"/>
        <w:spacing w:after="160"/>
        <w:jc w:val="right"/>
        <w:rPr>
          <w:rFonts w:ascii="GHEA Grapalat" w:hAnsi="GHEA Grapalat"/>
          <w:i/>
        </w:rPr>
      </w:pPr>
    </w:p>
    <w:p w14:paraId="5D34C896" w14:textId="77777777" w:rsidR="00EE7AED" w:rsidRDefault="00EE7AED" w:rsidP="000A214C">
      <w:pPr>
        <w:widowControl w:val="0"/>
        <w:spacing w:after="160"/>
        <w:jc w:val="right"/>
        <w:rPr>
          <w:rFonts w:ascii="GHEA Grapalat" w:hAnsi="GHEA Grapalat"/>
          <w:i/>
          <w:lang w:val="hy-AM"/>
        </w:rPr>
      </w:pPr>
    </w:p>
    <w:p w14:paraId="0EC56629" w14:textId="77777777" w:rsidR="00DF13C7" w:rsidRDefault="00DF13C7" w:rsidP="000A214C">
      <w:pPr>
        <w:widowControl w:val="0"/>
        <w:spacing w:after="160"/>
        <w:jc w:val="right"/>
        <w:rPr>
          <w:rFonts w:ascii="GHEA Grapalat" w:hAnsi="GHEA Grapalat"/>
          <w:i/>
          <w:lang w:val="hy-AM"/>
        </w:rPr>
      </w:pPr>
    </w:p>
    <w:p w14:paraId="45ECF7FA" w14:textId="77777777" w:rsidR="00DF13C7" w:rsidRDefault="00DF13C7" w:rsidP="000A214C">
      <w:pPr>
        <w:widowControl w:val="0"/>
        <w:spacing w:after="160"/>
        <w:jc w:val="right"/>
        <w:rPr>
          <w:rFonts w:ascii="GHEA Grapalat" w:hAnsi="GHEA Grapalat"/>
          <w:i/>
          <w:lang w:val="hy-AM"/>
        </w:rPr>
      </w:pPr>
    </w:p>
    <w:p w14:paraId="2EF21DCB" w14:textId="77777777" w:rsidR="00DF13C7" w:rsidRDefault="00DF13C7" w:rsidP="000A214C">
      <w:pPr>
        <w:widowControl w:val="0"/>
        <w:spacing w:after="160"/>
        <w:jc w:val="right"/>
        <w:rPr>
          <w:rFonts w:ascii="GHEA Grapalat" w:hAnsi="GHEA Grapalat"/>
          <w:i/>
          <w:lang w:val="hy-AM"/>
        </w:rPr>
      </w:pPr>
    </w:p>
    <w:p w14:paraId="196DC4C6" w14:textId="77777777" w:rsidR="00DF13C7" w:rsidRDefault="00DF13C7" w:rsidP="000A214C">
      <w:pPr>
        <w:widowControl w:val="0"/>
        <w:spacing w:after="160"/>
        <w:jc w:val="right"/>
        <w:rPr>
          <w:rFonts w:ascii="GHEA Grapalat" w:hAnsi="GHEA Grapalat"/>
          <w:i/>
          <w:lang w:val="hy-AM"/>
        </w:rPr>
      </w:pPr>
    </w:p>
    <w:p w14:paraId="2322931C" w14:textId="77777777" w:rsidR="00DF13C7" w:rsidRDefault="00DF13C7" w:rsidP="000A214C">
      <w:pPr>
        <w:widowControl w:val="0"/>
        <w:spacing w:after="160"/>
        <w:jc w:val="right"/>
        <w:rPr>
          <w:rFonts w:ascii="GHEA Grapalat" w:hAnsi="GHEA Grapalat"/>
          <w:i/>
          <w:lang w:val="hy-AM"/>
        </w:rPr>
      </w:pPr>
    </w:p>
    <w:p w14:paraId="00724EF9" w14:textId="77777777" w:rsidR="00DF13C7" w:rsidRDefault="00DF13C7" w:rsidP="000A214C">
      <w:pPr>
        <w:widowControl w:val="0"/>
        <w:spacing w:after="160"/>
        <w:jc w:val="right"/>
        <w:rPr>
          <w:rFonts w:ascii="GHEA Grapalat" w:hAnsi="GHEA Grapalat"/>
          <w:i/>
          <w:lang w:val="hy-AM"/>
        </w:rPr>
      </w:pPr>
    </w:p>
    <w:p w14:paraId="3C4C69F8" w14:textId="77777777" w:rsidR="00DF13C7" w:rsidRDefault="00DF13C7"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39715C76"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9771E">
        <w:rPr>
          <w:rFonts w:ascii="GHEA Grapalat" w:hAnsi="GHEA Grapalat"/>
          <w:b/>
          <w:sz w:val="24"/>
          <w:szCs w:val="24"/>
        </w:rPr>
        <w:t>EQ-GHKhAshDzB-26/31</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B83BB2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648DC">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BF75937"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648DC">
        <w:rPr>
          <w:rFonts w:ascii="GHEA Grapalat" w:hAnsi="GHEA Grapalat"/>
          <w:b/>
          <w:bCs/>
        </w:rPr>
        <w:t>0,5</w:t>
      </w:r>
      <w:r w:rsidRPr="009F3DC7">
        <w:rPr>
          <w:rFonts w:ascii="GHEA Grapalat" w:hAnsi="GHEA Grapalat"/>
        </w:rPr>
        <w:t xml:space="preserve"> </w:t>
      </w:r>
      <w:r w:rsidR="003177F1">
        <w:rPr>
          <w:rFonts w:ascii="GHEA Grapalat" w:hAnsi="GHEA Grapalat"/>
        </w:rPr>
        <w:t>(</w:t>
      </w:r>
      <w:r w:rsidR="000648DC" w:rsidRPr="000648DC">
        <w:rPr>
          <w:rFonts w:ascii="GHEA Grapalat" w:hAnsi="GHEA Grapalat"/>
        </w:rPr>
        <w:t>ноль целых пять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7720A6C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0648DC">
        <w:rPr>
          <w:rFonts w:ascii="GHEA Grapalat" w:hAnsi="GHEA Grapalat"/>
          <w:b/>
          <w:bCs/>
        </w:rPr>
        <w:t>,05</w:t>
      </w:r>
      <w:r w:rsidRPr="009F3DC7">
        <w:rPr>
          <w:rFonts w:ascii="GHEA Grapalat" w:hAnsi="GHEA Grapalat"/>
        </w:rPr>
        <w:t xml:space="preserve"> (</w:t>
      </w:r>
      <w:r w:rsidR="000648DC" w:rsidRPr="000648DC">
        <w:rPr>
          <w:rFonts w:ascii="GHEA Grapalat" w:hAnsi="GHEA Grapalat"/>
        </w:rPr>
        <w:t>ноль целых пять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6B59E1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14573">
        <w:rPr>
          <w:rFonts w:ascii="GHEA Grapalat" w:hAnsi="GHEA Grapalat"/>
          <w:lang w:val="hy-AM"/>
        </w:rPr>
        <w:t>2026</w:t>
      </w:r>
      <w:r w:rsidRPr="0005455C">
        <w:rPr>
          <w:rFonts w:ascii="GHEA Grapalat" w:hAnsi="GHEA Grapalat"/>
          <w:lang w:val="hy-AM"/>
        </w:rPr>
        <w:t xml:space="preserve">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2C4C1EC5" w14:textId="35642B89" w:rsidR="00EA706F" w:rsidRPr="00E747EF" w:rsidRDefault="00BD6722" w:rsidP="00BD6722">
      <w:pPr>
        <w:jc w:val="center"/>
        <w:rPr>
          <w:rFonts w:ascii="GHEA Grapalat" w:hAnsi="GHEA Grapalat" w:cs="Calibri"/>
          <w:b/>
          <w:bCs/>
          <w:iCs/>
          <w:sz w:val="18"/>
          <w:szCs w:val="18"/>
          <w:lang w:val="hy-AM"/>
        </w:rPr>
      </w:pPr>
      <w:r w:rsidRPr="00FD4FA9">
        <w:rPr>
          <w:rFonts w:ascii="GHEA Grapalat" w:hAnsi="GHEA Grapalat"/>
          <w:b/>
          <w:i/>
          <w:sz w:val="22"/>
          <w:szCs w:val="18"/>
          <w:lang w:eastAsia="en-AU"/>
        </w:rPr>
        <w:t>Консультационные работы по разработке и составлению проектной и сметной документации для лифтов и шахт</w:t>
      </w:r>
      <w:bookmarkStart w:id="21" w:name="_GoBack"/>
      <w:bookmarkEnd w:id="21"/>
    </w:p>
    <w:tbl>
      <w:tblPr>
        <w:tblW w:w="14381"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02"/>
        <w:gridCol w:w="5487"/>
        <w:gridCol w:w="697"/>
        <w:gridCol w:w="1440"/>
        <w:gridCol w:w="1260"/>
        <w:gridCol w:w="1530"/>
        <w:gridCol w:w="1534"/>
      </w:tblGrid>
      <w:tr w:rsidR="001852D4" w14:paraId="10763AEF" w14:textId="77777777" w:rsidTr="001852D4">
        <w:trPr>
          <w:trHeight w:val="399"/>
        </w:trPr>
        <w:tc>
          <w:tcPr>
            <w:tcW w:w="631" w:type="dxa"/>
            <w:vMerge w:val="restart"/>
            <w:tcBorders>
              <w:top w:val="single" w:sz="4" w:space="0" w:color="auto"/>
              <w:left w:val="single" w:sz="4" w:space="0" w:color="auto"/>
              <w:bottom w:val="single" w:sz="4" w:space="0" w:color="auto"/>
              <w:right w:val="single" w:sz="4" w:space="0" w:color="auto"/>
            </w:tcBorders>
            <w:vAlign w:val="center"/>
            <w:hideMark/>
          </w:tcPr>
          <w:p w14:paraId="1B47D001" w14:textId="77777777" w:rsidR="001852D4" w:rsidRDefault="001852D4" w:rsidP="00490C81">
            <w:pPr>
              <w:spacing w:line="276" w:lineRule="auto"/>
              <w:jc w:val="center"/>
              <w:rPr>
                <w:rFonts w:ascii="GHEA Grapalat" w:hAnsi="GHEA Grapalat" w:cs="Calibri"/>
                <w:b/>
                <w:bCs/>
                <w:iCs/>
                <w:sz w:val="18"/>
                <w:szCs w:val="18"/>
              </w:rPr>
            </w:pPr>
            <w:r>
              <w:rPr>
                <w:rFonts w:ascii="GHEA Grapalat" w:hAnsi="GHEA Grapalat" w:cs="Calibri"/>
                <w:b/>
                <w:bCs/>
                <w:iCs/>
                <w:sz w:val="18"/>
                <w:szCs w:val="18"/>
              </w:rPr>
              <w:t>№</w:t>
            </w:r>
          </w:p>
        </w:tc>
        <w:tc>
          <w:tcPr>
            <w:tcW w:w="1802" w:type="dxa"/>
            <w:vMerge w:val="restart"/>
            <w:tcBorders>
              <w:top w:val="single" w:sz="4" w:space="0" w:color="auto"/>
              <w:left w:val="single" w:sz="4" w:space="0" w:color="auto"/>
              <w:bottom w:val="single" w:sz="4" w:space="0" w:color="auto"/>
              <w:right w:val="single" w:sz="4" w:space="0" w:color="auto"/>
            </w:tcBorders>
            <w:vAlign w:val="center"/>
            <w:hideMark/>
          </w:tcPr>
          <w:p w14:paraId="2D037FA5" w14:textId="77777777" w:rsidR="001852D4" w:rsidRDefault="001852D4" w:rsidP="00490C81">
            <w:pPr>
              <w:spacing w:line="276" w:lineRule="auto"/>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5487" w:type="dxa"/>
            <w:vMerge w:val="restart"/>
            <w:tcBorders>
              <w:top w:val="single" w:sz="4" w:space="0" w:color="auto"/>
              <w:left w:val="single" w:sz="4" w:space="0" w:color="auto"/>
              <w:bottom w:val="single" w:sz="4" w:space="0" w:color="auto"/>
              <w:right w:val="single" w:sz="4" w:space="0" w:color="auto"/>
            </w:tcBorders>
            <w:vAlign w:val="center"/>
            <w:hideMark/>
          </w:tcPr>
          <w:p w14:paraId="7A44A924" w14:textId="77777777" w:rsidR="001852D4" w:rsidRDefault="001852D4" w:rsidP="00490C81">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Техническая</w:t>
            </w:r>
            <w:r>
              <w:rPr>
                <w:rFonts w:ascii="GHEA Grapalat" w:hAnsi="GHEA Grapalat" w:cs="Calibri"/>
                <w:b/>
                <w:bCs/>
                <w:iCs/>
                <w:sz w:val="18"/>
                <w:szCs w:val="18"/>
                <w:lang w:val="hy-AM"/>
              </w:rPr>
              <w:t xml:space="preserve"> </w:t>
            </w:r>
            <w:r>
              <w:rPr>
                <w:rFonts w:ascii="GHEA Grapalat" w:hAnsi="GHEA Grapalat" w:cs="Calibri"/>
                <w:b/>
                <w:bCs/>
                <w:iCs/>
                <w:sz w:val="18"/>
                <w:szCs w:val="18"/>
              </w:rPr>
              <w:t>характеристика</w:t>
            </w:r>
          </w:p>
        </w:tc>
        <w:tc>
          <w:tcPr>
            <w:tcW w:w="697" w:type="dxa"/>
            <w:vMerge w:val="restart"/>
            <w:tcBorders>
              <w:top w:val="single" w:sz="4" w:space="0" w:color="auto"/>
              <w:left w:val="single" w:sz="4" w:space="0" w:color="auto"/>
              <w:bottom w:val="single" w:sz="4" w:space="0" w:color="auto"/>
              <w:right w:val="single" w:sz="4" w:space="0" w:color="auto"/>
            </w:tcBorders>
            <w:vAlign w:val="center"/>
            <w:hideMark/>
          </w:tcPr>
          <w:p w14:paraId="3719BFDE" w14:textId="77777777" w:rsidR="001852D4" w:rsidRDefault="001852D4" w:rsidP="00490C81">
            <w:pPr>
              <w:spacing w:line="276" w:lineRule="auto"/>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1E26FCD" w14:textId="77777777" w:rsidR="001852D4" w:rsidRDefault="001852D4" w:rsidP="00490C81">
            <w:pPr>
              <w:spacing w:line="276" w:lineRule="auto"/>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6E8089B" w14:textId="77777777" w:rsidR="001852D4" w:rsidRDefault="001852D4" w:rsidP="00490C81">
            <w:pPr>
              <w:spacing w:line="276" w:lineRule="auto"/>
              <w:jc w:val="center"/>
              <w:rPr>
                <w:rFonts w:ascii="GHEA Grapalat" w:hAnsi="GHEA Grapalat" w:cs="Calibri"/>
                <w:b/>
                <w:bCs/>
                <w:iCs/>
                <w:sz w:val="18"/>
                <w:szCs w:val="18"/>
              </w:rPr>
            </w:pPr>
            <w:r>
              <w:rPr>
                <w:rFonts w:ascii="GHEA Grapalat" w:hAnsi="GHEA Grapalat" w:cs="Calibri"/>
                <w:b/>
                <w:bCs/>
                <w:iCs/>
                <w:sz w:val="18"/>
                <w:szCs w:val="18"/>
              </w:rPr>
              <w:t>Общее количество</w:t>
            </w:r>
          </w:p>
        </w:tc>
        <w:tc>
          <w:tcPr>
            <w:tcW w:w="3064" w:type="dxa"/>
            <w:gridSpan w:val="2"/>
            <w:tcBorders>
              <w:top w:val="single" w:sz="4" w:space="0" w:color="auto"/>
              <w:left w:val="single" w:sz="4" w:space="0" w:color="auto"/>
              <w:bottom w:val="single" w:sz="4" w:space="0" w:color="auto"/>
              <w:right w:val="single" w:sz="4" w:space="0" w:color="auto"/>
            </w:tcBorders>
            <w:vAlign w:val="center"/>
            <w:hideMark/>
          </w:tcPr>
          <w:p w14:paraId="5E9EE2F8" w14:textId="77777777" w:rsidR="001852D4" w:rsidRDefault="001852D4" w:rsidP="00490C81">
            <w:pPr>
              <w:spacing w:line="276" w:lineRule="auto"/>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1852D4" w14:paraId="1D06FC3E" w14:textId="77777777" w:rsidTr="001852D4">
        <w:trPr>
          <w:trHeight w:val="1665"/>
        </w:trPr>
        <w:tc>
          <w:tcPr>
            <w:tcW w:w="631" w:type="dxa"/>
            <w:vMerge/>
            <w:tcBorders>
              <w:top w:val="single" w:sz="4" w:space="0" w:color="auto"/>
              <w:left w:val="single" w:sz="4" w:space="0" w:color="auto"/>
              <w:bottom w:val="single" w:sz="4" w:space="0" w:color="auto"/>
              <w:right w:val="single" w:sz="4" w:space="0" w:color="auto"/>
            </w:tcBorders>
            <w:vAlign w:val="center"/>
            <w:hideMark/>
          </w:tcPr>
          <w:p w14:paraId="22BF9973" w14:textId="77777777" w:rsidR="001852D4" w:rsidRDefault="001852D4" w:rsidP="00490C81">
            <w:pPr>
              <w:spacing w:line="276" w:lineRule="auto"/>
              <w:rPr>
                <w:rFonts w:ascii="GHEA Grapalat" w:hAnsi="GHEA Grapalat" w:cs="Calibri"/>
                <w:b/>
                <w:bCs/>
                <w:iCs/>
                <w:sz w:val="18"/>
                <w:szCs w:val="18"/>
              </w:rPr>
            </w:pPr>
          </w:p>
        </w:tc>
        <w:tc>
          <w:tcPr>
            <w:tcW w:w="1802" w:type="dxa"/>
            <w:vMerge/>
            <w:tcBorders>
              <w:top w:val="single" w:sz="4" w:space="0" w:color="auto"/>
              <w:left w:val="single" w:sz="4" w:space="0" w:color="auto"/>
              <w:bottom w:val="single" w:sz="4" w:space="0" w:color="auto"/>
              <w:right w:val="single" w:sz="4" w:space="0" w:color="auto"/>
            </w:tcBorders>
            <w:vAlign w:val="center"/>
            <w:hideMark/>
          </w:tcPr>
          <w:p w14:paraId="2B6E9437" w14:textId="77777777" w:rsidR="001852D4" w:rsidRDefault="001852D4" w:rsidP="00490C81">
            <w:pPr>
              <w:spacing w:line="276" w:lineRule="auto"/>
              <w:rPr>
                <w:rFonts w:ascii="GHEA Grapalat" w:hAnsi="GHEA Grapalat" w:cs="Calibri"/>
                <w:b/>
                <w:bCs/>
                <w:iCs/>
                <w:sz w:val="18"/>
                <w:szCs w:val="18"/>
              </w:rPr>
            </w:pPr>
          </w:p>
        </w:tc>
        <w:tc>
          <w:tcPr>
            <w:tcW w:w="5487" w:type="dxa"/>
            <w:vMerge/>
            <w:tcBorders>
              <w:top w:val="single" w:sz="4" w:space="0" w:color="auto"/>
              <w:left w:val="single" w:sz="4" w:space="0" w:color="auto"/>
              <w:bottom w:val="single" w:sz="4" w:space="0" w:color="auto"/>
              <w:right w:val="single" w:sz="4" w:space="0" w:color="auto"/>
            </w:tcBorders>
            <w:vAlign w:val="center"/>
            <w:hideMark/>
          </w:tcPr>
          <w:p w14:paraId="4C38C7BD" w14:textId="77777777" w:rsidR="001852D4" w:rsidRDefault="001852D4" w:rsidP="00490C81">
            <w:pPr>
              <w:spacing w:line="276" w:lineRule="auto"/>
              <w:rPr>
                <w:rFonts w:ascii="GHEA Grapalat" w:hAnsi="GHEA Grapalat" w:cs="Calibri"/>
                <w:b/>
                <w:bCs/>
                <w:iCs/>
                <w:sz w:val="18"/>
                <w:szCs w:val="18"/>
                <w:lang w:val="hy-AM"/>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39537B9F" w14:textId="77777777" w:rsidR="001852D4" w:rsidRDefault="001852D4" w:rsidP="00490C81">
            <w:pPr>
              <w:spacing w:line="276" w:lineRule="auto"/>
              <w:rPr>
                <w:rFonts w:ascii="GHEA Grapalat" w:hAnsi="GHEA Grapalat" w:cs="Calibri"/>
                <w:b/>
                <w:bCs/>
                <w:iCs/>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2BA540F" w14:textId="77777777" w:rsidR="001852D4" w:rsidRDefault="001852D4" w:rsidP="00490C81">
            <w:pPr>
              <w:spacing w:line="276" w:lineRule="auto"/>
              <w:rPr>
                <w:rFonts w:ascii="GHEA Grapalat" w:hAnsi="GHEA Grapalat" w:cs="Calibri"/>
                <w:b/>
                <w:bCs/>
                <w:iCs/>
                <w:sz w:val="18"/>
                <w:szCs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137A05C" w14:textId="77777777" w:rsidR="001852D4" w:rsidRDefault="001852D4" w:rsidP="00490C81">
            <w:pPr>
              <w:spacing w:line="276" w:lineRule="auto"/>
              <w:rPr>
                <w:rFonts w:ascii="GHEA Grapalat" w:hAnsi="GHEA Grapalat" w:cs="Calibri"/>
                <w:b/>
                <w:bCs/>
                <w:iCs/>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E0FCC40" w14:textId="77777777" w:rsidR="001852D4" w:rsidRDefault="001852D4" w:rsidP="00490C81">
            <w:pPr>
              <w:spacing w:line="276" w:lineRule="auto"/>
              <w:jc w:val="center"/>
              <w:rPr>
                <w:rFonts w:ascii="GHEA Grapalat" w:hAnsi="GHEA Grapalat" w:cs="Calibri"/>
                <w:b/>
                <w:bCs/>
                <w:iCs/>
                <w:sz w:val="18"/>
                <w:szCs w:val="18"/>
              </w:rPr>
            </w:pPr>
            <w:r>
              <w:rPr>
                <w:rFonts w:ascii="GHEA Grapalat" w:hAnsi="GHEA Grapalat" w:cs="Calibri"/>
                <w:b/>
                <w:bCs/>
                <w:iCs/>
                <w:sz w:val="18"/>
                <w:szCs w:val="18"/>
              </w:rPr>
              <w:t>адрес</w:t>
            </w:r>
          </w:p>
        </w:tc>
        <w:tc>
          <w:tcPr>
            <w:tcW w:w="1534" w:type="dxa"/>
            <w:tcBorders>
              <w:top w:val="single" w:sz="4" w:space="0" w:color="auto"/>
              <w:left w:val="single" w:sz="4" w:space="0" w:color="auto"/>
              <w:bottom w:val="single" w:sz="4" w:space="0" w:color="auto"/>
              <w:right w:val="single" w:sz="4" w:space="0" w:color="auto"/>
            </w:tcBorders>
            <w:vAlign w:val="center"/>
          </w:tcPr>
          <w:p w14:paraId="1F1BA37F" w14:textId="77777777" w:rsidR="001852D4" w:rsidRDefault="001852D4" w:rsidP="00490C81">
            <w:pPr>
              <w:spacing w:line="276" w:lineRule="auto"/>
              <w:jc w:val="center"/>
              <w:rPr>
                <w:rFonts w:ascii="GHEA Grapalat" w:hAnsi="GHEA Grapalat" w:cs="Calibri"/>
                <w:b/>
                <w:bCs/>
                <w:iCs/>
                <w:sz w:val="18"/>
                <w:szCs w:val="18"/>
                <w:lang w:val="hy-AM"/>
              </w:rPr>
            </w:pPr>
          </w:p>
          <w:p w14:paraId="025BF65D" w14:textId="77777777" w:rsidR="001852D4" w:rsidRDefault="001852D4" w:rsidP="00490C81">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1852D4" w:rsidRPr="000A2411" w14:paraId="7A99EF04" w14:textId="77777777" w:rsidTr="001852D4">
        <w:trPr>
          <w:trHeight w:val="980"/>
        </w:trPr>
        <w:tc>
          <w:tcPr>
            <w:tcW w:w="631" w:type="dxa"/>
            <w:tcBorders>
              <w:top w:val="single" w:sz="4" w:space="0" w:color="auto"/>
              <w:left w:val="single" w:sz="4" w:space="0" w:color="auto"/>
              <w:bottom w:val="single" w:sz="4" w:space="0" w:color="auto"/>
              <w:right w:val="single" w:sz="4" w:space="0" w:color="auto"/>
            </w:tcBorders>
            <w:vAlign w:val="center"/>
          </w:tcPr>
          <w:p w14:paraId="3007A1AE" w14:textId="77777777" w:rsidR="001852D4" w:rsidRDefault="001852D4" w:rsidP="00490C81">
            <w:pPr>
              <w:spacing w:line="276" w:lineRule="auto"/>
              <w:jc w:val="right"/>
              <w:rPr>
                <w:rFonts w:ascii="GHEA Grapalat" w:hAnsi="GHEA Grapalat" w:cs="Calibri"/>
                <w:sz w:val="18"/>
                <w:szCs w:val="18"/>
              </w:rPr>
            </w:pPr>
          </w:p>
          <w:p w14:paraId="2FD261CF" w14:textId="77777777" w:rsidR="001852D4" w:rsidRDefault="001852D4" w:rsidP="00490C81">
            <w:pPr>
              <w:spacing w:line="276" w:lineRule="auto"/>
              <w:jc w:val="right"/>
              <w:rPr>
                <w:rFonts w:ascii="GHEA Grapalat" w:hAnsi="GHEA Grapalat" w:cs="Calibri"/>
                <w:sz w:val="18"/>
                <w:szCs w:val="18"/>
              </w:rPr>
            </w:pPr>
          </w:p>
          <w:p w14:paraId="34FF149F" w14:textId="77777777" w:rsidR="001852D4" w:rsidRDefault="001852D4" w:rsidP="00490C81">
            <w:pPr>
              <w:spacing w:line="276" w:lineRule="auto"/>
              <w:jc w:val="right"/>
              <w:rPr>
                <w:rFonts w:ascii="GHEA Grapalat" w:hAnsi="GHEA Grapalat" w:cs="Calibri"/>
                <w:sz w:val="18"/>
                <w:szCs w:val="18"/>
              </w:rPr>
            </w:pPr>
          </w:p>
          <w:p w14:paraId="38C6EA1C" w14:textId="77777777" w:rsidR="001852D4" w:rsidRDefault="001852D4" w:rsidP="00490C81">
            <w:pPr>
              <w:spacing w:line="276" w:lineRule="auto"/>
              <w:jc w:val="right"/>
              <w:rPr>
                <w:rFonts w:ascii="GHEA Grapalat" w:hAnsi="GHEA Grapalat" w:cs="Calibri"/>
                <w:sz w:val="18"/>
                <w:szCs w:val="18"/>
              </w:rPr>
            </w:pPr>
          </w:p>
          <w:p w14:paraId="420FFF8D" w14:textId="77777777" w:rsidR="001852D4" w:rsidRDefault="001852D4" w:rsidP="00490C81">
            <w:pPr>
              <w:spacing w:line="276" w:lineRule="auto"/>
              <w:jc w:val="right"/>
              <w:rPr>
                <w:rFonts w:ascii="GHEA Grapalat" w:hAnsi="GHEA Grapalat" w:cs="Calibri"/>
                <w:sz w:val="18"/>
                <w:szCs w:val="18"/>
              </w:rPr>
            </w:pPr>
          </w:p>
          <w:p w14:paraId="7ACB93B8" w14:textId="77777777" w:rsidR="001852D4" w:rsidRDefault="001852D4" w:rsidP="00490C81">
            <w:pPr>
              <w:spacing w:line="276" w:lineRule="auto"/>
              <w:jc w:val="right"/>
              <w:rPr>
                <w:rFonts w:ascii="GHEA Grapalat" w:hAnsi="GHEA Grapalat" w:cs="Calibri"/>
                <w:sz w:val="18"/>
                <w:szCs w:val="18"/>
              </w:rPr>
            </w:pPr>
          </w:p>
          <w:p w14:paraId="6EEEEF54" w14:textId="77777777" w:rsidR="001852D4" w:rsidRDefault="001852D4" w:rsidP="00490C81">
            <w:pPr>
              <w:spacing w:line="276" w:lineRule="auto"/>
              <w:jc w:val="right"/>
              <w:rPr>
                <w:rFonts w:ascii="GHEA Grapalat" w:hAnsi="GHEA Grapalat" w:cs="Calibri"/>
                <w:sz w:val="18"/>
                <w:szCs w:val="18"/>
              </w:rPr>
            </w:pPr>
          </w:p>
          <w:p w14:paraId="5F606286" w14:textId="77777777" w:rsidR="001852D4" w:rsidRDefault="001852D4" w:rsidP="00490C81">
            <w:pPr>
              <w:spacing w:line="276" w:lineRule="auto"/>
              <w:jc w:val="right"/>
              <w:rPr>
                <w:rFonts w:ascii="GHEA Grapalat" w:hAnsi="GHEA Grapalat" w:cs="Calibri"/>
                <w:sz w:val="18"/>
                <w:szCs w:val="18"/>
              </w:rPr>
            </w:pPr>
          </w:p>
          <w:p w14:paraId="0FB09602" w14:textId="77777777" w:rsidR="001852D4" w:rsidRDefault="001852D4" w:rsidP="00490C81">
            <w:pPr>
              <w:spacing w:line="276" w:lineRule="auto"/>
              <w:jc w:val="right"/>
              <w:rPr>
                <w:rFonts w:ascii="GHEA Grapalat" w:hAnsi="GHEA Grapalat" w:cs="Calibri"/>
                <w:sz w:val="18"/>
                <w:szCs w:val="18"/>
              </w:rPr>
            </w:pPr>
          </w:p>
          <w:p w14:paraId="047790B7" w14:textId="77777777" w:rsidR="001852D4" w:rsidRDefault="001852D4" w:rsidP="00490C81">
            <w:pPr>
              <w:spacing w:line="276" w:lineRule="auto"/>
              <w:jc w:val="right"/>
              <w:rPr>
                <w:rFonts w:ascii="GHEA Grapalat" w:hAnsi="GHEA Grapalat" w:cs="Calibri"/>
                <w:sz w:val="18"/>
                <w:szCs w:val="18"/>
              </w:rPr>
            </w:pPr>
          </w:p>
          <w:p w14:paraId="79F7629E" w14:textId="77777777" w:rsidR="001852D4" w:rsidRDefault="001852D4" w:rsidP="00490C81">
            <w:pPr>
              <w:spacing w:line="276" w:lineRule="auto"/>
              <w:jc w:val="right"/>
              <w:rPr>
                <w:rFonts w:ascii="GHEA Grapalat" w:hAnsi="GHEA Grapalat" w:cs="Calibri"/>
                <w:sz w:val="18"/>
                <w:szCs w:val="18"/>
              </w:rPr>
            </w:pPr>
          </w:p>
          <w:p w14:paraId="228F32B3" w14:textId="77777777" w:rsidR="001852D4" w:rsidRDefault="001852D4" w:rsidP="00490C81">
            <w:pPr>
              <w:spacing w:line="276" w:lineRule="auto"/>
              <w:jc w:val="right"/>
              <w:rPr>
                <w:rFonts w:ascii="GHEA Grapalat" w:hAnsi="GHEA Grapalat" w:cs="Calibri"/>
                <w:sz w:val="18"/>
                <w:szCs w:val="18"/>
              </w:rPr>
            </w:pPr>
          </w:p>
          <w:p w14:paraId="6A98B4B2" w14:textId="77777777" w:rsidR="001852D4" w:rsidRDefault="001852D4" w:rsidP="00490C81">
            <w:pPr>
              <w:spacing w:line="276" w:lineRule="auto"/>
              <w:jc w:val="right"/>
              <w:rPr>
                <w:rFonts w:ascii="GHEA Grapalat" w:hAnsi="GHEA Grapalat" w:cs="Calibri"/>
                <w:sz w:val="18"/>
                <w:szCs w:val="18"/>
              </w:rPr>
            </w:pPr>
            <w:r>
              <w:rPr>
                <w:rFonts w:ascii="GHEA Grapalat" w:hAnsi="GHEA Grapalat" w:cs="Calibri"/>
                <w:sz w:val="18"/>
                <w:szCs w:val="18"/>
              </w:rPr>
              <w:t>1</w:t>
            </w:r>
          </w:p>
          <w:p w14:paraId="7F590F4A"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6AC890A"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412018C"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1D24B8C"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BA92515"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3006DC6"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lastRenderedPageBreak/>
              <w:t> </w:t>
            </w:r>
          </w:p>
          <w:p w14:paraId="128001ED"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53D68F07"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6939E6A4"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6D521F61"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28ACB78"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1AC7E8E" w14:textId="77777777" w:rsidR="001852D4" w:rsidRDefault="001852D4" w:rsidP="00490C81">
            <w:pPr>
              <w:spacing w:line="276" w:lineRule="auto"/>
              <w:rPr>
                <w:rFonts w:ascii="GHEA Grapalat" w:hAnsi="GHEA Grapalat" w:cs="Calibri"/>
                <w:sz w:val="18"/>
                <w:szCs w:val="18"/>
              </w:rPr>
            </w:pPr>
            <w:r>
              <w:rPr>
                <w:rFonts w:ascii="Courier New" w:hAnsi="Courier New" w:cs="Courier New"/>
                <w:sz w:val="18"/>
                <w:szCs w:val="18"/>
                <w:lang w:val="hy-AM"/>
              </w:rPr>
              <w:t> </w:t>
            </w:r>
          </w:p>
        </w:tc>
        <w:tc>
          <w:tcPr>
            <w:tcW w:w="1802" w:type="dxa"/>
            <w:tcBorders>
              <w:top w:val="single" w:sz="4" w:space="0" w:color="auto"/>
              <w:left w:val="single" w:sz="4" w:space="0" w:color="auto"/>
              <w:bottom w:val="single" w:sz="4" w:space="0" w:color="auto"/>
              <w:right w:val="single" w:sz="4" w:space="0" w:color="auto"/>
            </w:tcBorders>
            <w:vAlign w:val="center"/>
            <w:hideMark/>
          </w:tcPr>
          <w:p w14:paraId="717FDDC2" w14:textId="353AB4A5" w:rsidR="001852D4" w:rsidRPr="002F46E0" w:rsidRDefault="00490C81" w:rsidP="00490C81">
            <w:pPr>
              <w:jc w:val="center"/>
              <w:rPr>
                <w:rFonts w:ascii="GHEA Grapalat" w:hAnsi="GHEA Grapalat" w:cs="Calibri"/>
                <w:lang w:val="hy-AM"/>
              </w:rPr>
            </w:pPr>
            <w:r>
              <w:rPr>
                <w:rFonts w:ascii="GHEA Grapalat" w:hAnsi="GHEA Grapalat" w:cs="Calibri"/>
                <w:lang w:val="hy-AM"/>
              </w:rPr>
              <w:lastRenderedPageBreak/>
              <w:t>71241200/628</w:t>
            </w:r>
          </w:p>
          <w:p w14:paraId="516B59F4" w14:textId="77777777" w:rsidR="001852D4" w:rsidRDefault="001852D4" w:rsidP="00490C81">
            <w:pPr>
              <w:spacing w:line="276" w:lineRule="auto"/>
              <w:jc w:val="center"/>
              <w:rPr>
                <w:rFonts w:ascii="GHEA Grapalat" w:hAnsi="GHEA Grapalat" w:cs="Calibri"/>
                <w:sz w:val="20"/>
                <w:szCs w:val="20"/>
                <w:lang w:val="hy-AM"/>
              </w:rPr>
            </w:pPr>
          </w:p>
        </w:tc>
        <w:tc>
          <w:tcPr>
            <w:tcW w:w="5487" w:type="dxa"/>
            <w:tcBorders>
              <w:top w:val="single" w:sz="4" w:space="0" w:color="auto"/>
              <w:left w:val="single" w:sz="4" w:space="0" w:color="auto"/>
              <w:bottom w:val="single" w:sz="4" w:space="0" w:color="auto"/>
              <w:right w:val="single" w:sz="4" w:space="0" w:color="auto"/>
            </w:tcBorders>
          </w:tcPr>
          <w:p w14:paraId="2830EA25" w14:textId="77777777" w:rsidR="00490C81" w:rsidRDefault="00490C81" w:rsidP="00490C81">
            <w:pPr>
              <w:pStyle w:val="BodyTextIndent2"/>
              <w:spacing w:line="240" w:lineRule="auto"/>
              <w:ind w:firstLine="0"/>
              <w:rPr>
                <w:rFonts w:ascii="Times New Roman" w:hAnsi="Times New Roman"/>
                <w:sz w:val="18"/>
                <w:szCs w:val="18"/>
              </w:rPr>
            </w:pPr>
            <w:r w:rsidRPr="00676D7D">
              <w:rPr>
                <w:rFonts w:ascii="Times New Roman" w:hAnsi="Times New Roman"/>
                <w:sz w:val="18"/>
                <w:szCs w:val="18"/>
              </w:rPr>
              <w:t>Закупка консультационных услуг по разработке и подготовке проектно-сметной документации на демонтаж 9 пассажирских лифтов, лифтовых шахт и строительство новых шахт, приобретение и установку новых лифтов в многоквартирных жилых домах по адресу г. Ереван,  проспект Аршакуняц, дома 42 и 44</w:t>
            </w:r>
          </w:p>
          <w:p w14:paraId="77935CDD"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Для каждого лифта в зданиях № 42 и № 44 на проспекте Аршакуняца необходимо подготовить отдельную проектную и сметную документацию.</w:t>
            </w:r>
          </w:p>
          <w:p w14:paraId="6B5E78CD"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xml:space="preserve">   Проектно-сметная документация предусматривает следующие работы:</w:t>
            </w:r>
          </w:p>
          <w:p w14:paraId="224D4DAE"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Демонтаж существующих лифтовых шахт и установленных в них лифтов</w:t>
            </w:r>
          </w:p>
          <w:p w14:paraId="0AA9D3C5"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Строительство новых лифтовых шахт</w:t>
            </w:r>
          </w:p>
          <w:p w14:paraId="302DF1F4"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Установка новых лифтов</w:t>
            </w:r>
          </w:p>
          <w:p w14:paraId="6DA7D8C2"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Регулировка лифтов</w:t>
            </w:r>
          </w:p>
          <w:p w14:paraId="5B337061" w14:textId="77777777" w:rsidR="00490C81" w:rsidRPr="00676D7D" w:rsidRDefault="00490C81" w:rsidP="00490C81">
            <w:pPr>
              <w:shd w:val="clear" w:color="auto" w:fill="FFFFFF"/>
              <w:ind w:left="70" w:firstLine="180"/>
              <w:jc w:val="both"/>
              <w:rPr>
                <w:sz w:val="18"/>
                <w:szCs w:val="18"/>
              </w:rPr>
            </w:pPr>
            <w:r w:rsidRPr="00676D7D">
              <w:rPr>
                <w:sz w:val="18"/>
                <w:szCs w:val="18"/>
                <w:lang w:val="hy-AM"/>
              </w:rPr>
              <w:t>• Проведение технической экспертизы безопасности вновь установленного лифта в соответствии с установленной законом процедурой, с получением положительного заключения</w:t>
            </w:r>
          </w:p>
          <w:p w14:paraId="5F6B1446"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Для планируемых новых лифтов должны применяться следующие характеристики:</w:t>
            </w:r>
          </w:p>
          <w:p w14:paraId="29F5B5DF"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Открытие дверей – центральное</w:t>
            </w:r>
          </w:p>
          <w:p w14:paraId="524EE9D4"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Главный электродвигатель – система VVVF</w:t>
            </w:r>
          </w:p>
          <w:p w14:paraId="386D3E3C"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Грузоподъемность не менее 300 кг</w:t>
            </w:r>
          </w:p>
          <w:p w14:paraId="51F963EE"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lastRenderedPageBreak/>
              <w:t>• Количество остановок – 5</w:t>
            </w:r>
          </w:p>
          <w:p w14:paraId="677B7D05"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Скорость – в соответствии с действующими стандартами</w:t>
            </w:r>
          </w:p>
          <w:p w14:paraId="077827AC"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Наличие системы бесперебойного питания (ИБП)</w:t>
            </w:r>
          </w:p>
          <w:p w14:paraId="2796B8D1" w14:textId="77777777" w:rsidR="00490C81" w:rsidRPr="00676D7D" w:rsidRDefault="00490C81" w:rsidP="00490C81">
            <w:pPr>
              <w:shd w:val="clear" w:color="auto" w:fill="FFFFFF"/>
              <w:ind w:left="70" w:firstLine="180"/>
              <w:jc w:val="both"/>
              <w:rPr>
                <w:sz w:val="18"/>
                <w:szCs w:val="18"/>
              </w:rPr>
            </w:pPr>
            <w:r w:rsidRPr="00676D7D">
              <w:rPr>
                <w:sz w:val="18"/>
                <w:szCs w:val="18"/>
                <w:lang w:val="hy-AM"/>
              </w:rPr>
              <w:t>• Для противовеса лифта необходимо предусмотреть устройства и средства предотвращения свободного падения, превышения скорости, случайного смещения противовеса и/или скольжения</w:t>
            </w:r>
          </w:p>
          <w:p w14:paraId="5C3D00C4"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xml:space="preserve">      Этапы разработки проектно-сметной документации:</w:t>
            </w:r>
          </w:p>
          <w:p w14:paraId="2B534D0D"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Детальное обследование объекта, замеры и фотосъемка для планируемых работ</w:t>
            </w:r>
          </w:p>
          <w:p w14:paraId="35BFAA24"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Получение сейсмического сертификата о техническом состоянии зданий</w:t>
            </w:r>
          </w:p>
          <w:p w14:paraId="14EEE652"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Разработка эскизного проекта (планировки, фасады, виды) и предварительное согласование с заказчиком</w:t>
            </w:r>
          </w:p>
          <w:p w14:paraId="2C0696F5" w14:textId="77777777" w:rsidR="00490C81" w:rsidRPr="00676D7D" w:rsidRDefault="00490C81" w:rsidP="00490C81">
            <w:pPr>
              <w:ind w:left="70" w:firstLine="180"/>
              <w:rPr>
                <w:sz w:val="18"/>
                <w:szCs w:val="18"/>
              </w:rPr>
            </w:pPr>
            <w:r w:rsidRPr="00676D7D">
              <w:rPr>
                <w:sz w:val="18"/>
                <w:szCs w:val="18"/>
                <w:lang w:val="hy-AM"/>
              </w:rPr>
              <w:t>• Разработка рабочего проекта в соответствии с обязательными требованиями действующих в Республике Армения нормативно-технических документов и современными решениями</w:t>
            </w:r>
          </w:p>
          <w:p w14:paraId="13D9ED34" w14:textId="77777777" w:rsidR="00490C81" w:rsidRPr="00676D7D" w:rsidRDefault="00490C81" w:rsidP="00490C81">
            <w:pPr>
              <w:ind w:left="70" w:firstLine="180"/>
              <w:rPr>
                <w:sz w:val="18"/>
                <w:szCs w:val="18"/>
              </w:rPr>
            </w:pPr>
            <w:r w:rsidRPr="00676D7D">
              <w:rPr>
                <w:sz w:val="18"/>
                <w:szCs w:val="18"/>
              </w:rPr>
              <w:t>Планируется разработка проектно-сметной документации следующего состава:</w:t>
            </w:r>
          </w:p>
          <w:p w14:paraId="2A6DA036" w14:textId="77777777" w:rsidR="00490C81" w:rsidRPr="00676D7D" w:rsidRDefault="00490C81" w:rsidP="00490C81">
            <w:pPr>
              <w:ind w:left="70" w:firstLine="180"/>
              <w:rPr>
                <w:sz w:val="18"/>
                <w:szCs w:val="18"/>
              </w:rPr>
            </w:pPr>
            <w:r w:rsidRPr="00676D7D">
              <w:rPr>
                <w:sz w:val="18"/>
                <w:szCs w:val="18"/>
              </w:rPr>
              <w:t>• В рамках проектных решений планируется замена существующих лифтовых шахт и установленных в них лифтов, строительство новой лифтовой шахты и установка нового лифта в соответствии с ней, исходя из технических условий, обследований и выводов исследования технического состояния.</w:t>
            </w:r>
          </w:p>
          <w:p w14:paraId="4AA7F38F" w14:textId="77777777" w:rsidR="00490C81" w:rsidRPr="00676D7D" w:rsidRDefault="00490C81" w:rsidP="00490C81">
            <w:pPr>
              <w:ind w:left="70" w:firstLine="180"/>
              <w:rPr>
                <w:sz w:val="18"/>
                <w:szCs w:val="18"/>
              </w:rPr>
            </w:pPr>
            <w:r w:rsidRPr="00676D7D">
              <w:rPr>
                <w:sz w:val="18"/>
                <w:szCs w:val="18"/>
              </w:rPr>
              <w:t>• В рамках проектных решений планируется замена пассажирских лифтов в многоквартирных жилых домах на новые, в соответствии с нормативными требованиями.</w:t>
            </w:r>
          </w:p>
          <w:p w14:paraId="28379AC7" w14:textId="77777777" w:rsidR="00490C81" w:rsidRPr="00676D7D" w:rsidRDefault="00490C81" w:rsidP="00490C81">
            <w:pPr>
              <w:ind w:left="70" w:firstLine="180"/>
              <w:rPr>
                <w:sz w:val="18"/>
                <w:szCs w:val="18"/>
              </w:rPr>
            </w:pPr>
            <w:r w:rsidRPr="00676D7D">
              <w:rPr>
                <w:sz w:val="18"/>
                <w:szCs w:val="18"/>
              </w:rPr>
              <w:t>• Проектная документация на замену лифтов в существующих зданиях и сооружениях, исходя из технических условий, обследований и выводов исследования технического состояния.</w:t>
            </w:r>
          </w:p>
          <w:p w14:paraId="7839985C" w14:textId="77777777" w:rsidR="00490C81" w:rsidRPr="00676D7D" w:rsidRDefault="00490C81" w:rsidP="00490C81">
            <w:pPr>
              <w:ind w:left="70" w:firstLine="180"/>
              <w:rPr>
                <w:sz w:val="18"/>
                <w:szCs w:val="18"/>
              </w:rPr>
            </w:pPr>
            <w:r w:rsidRPr="00676D7D">
              <w:rPr>
                <w:sz w:val="18"/>
                <w:szCs w:val="18"/>
              </w:rPr>
              <w:t>• Прочая инфраструктура – ​​по мере необходимости и в соответствии с техническими условиями.</w:t>
            </w:r>
          </w:p>
          <w:p w14:paraId="5496F9FB" w14:textId="77777777" w:rsidR="00490C81" w:rsidRDefault="00490C81" w:rsidP="00490C81">
            <w:pPr>
              <w:pStyle w:val="BodyTextIndent2"/>
              <w:spacing w:line="240" w:lineRule="auto"/>
              <w:ind w:firstLine="0"/>
              <w:rPr>
                <w:rFonts w:asciiTheme="minorHAnsi" w:hAnsiTheme="minorHAnsi"/>
                <w:sz w:val="18"/>
                <w:szCs w:val="18"/>
                <w:lang w:val="hy-AM"/>
              </w:rPr>
            </w:pPr>
            <w:r w:rsidRPr="00676D7D">
              <w:rPr>
                <w:sz w:val="18"/>
                <w:szCs w:val="18"/>
              </w:rPr>
              <w:t>Разработка проекта в соответствии со строительными нормами, законами и правилами, действующими в Республике Армения.</w:t>
            </w:r>
          </w:p>
          <w:p w14:paraId="3F00F610" w14:textId="77777777" w:rsidR="00490C81" w:rsidRPr="00676D7D" w:rsidRDefault="00490C81" w:rsidP="00490C81">
            <w:pPr>
              <w:pStyle w:val="ListParagraph"/>
              <w:shd w:val="clear" w:color="auto" w:fill="FFFFFF"/>
              <w:ind w:left="70" w:firstLine="180"/>
              <w:jc w:val="both"/>
              <w:rPr>
                <w:sz w:val="18"/>
                <w:szCs w:val="18"/>
              </w:rPr>
            </w:pPr>
            <w:r w:rsidRPr="00676D7D">
              <w:rPr>
                <w:rFonts w:ascii="Cambria" w:hAnsi="Cambria" w:cs="Cambria"/>
                <w:sz w:val="18"/>
                <w:szCs w:val="18"/>
              </w:rPr>
              <w:t>Документы</w:t>
            </w:r>
            <w:r w:rsidRPr="00676D7D">
              <w:rPr>
                <w:sz w:val="18"/>
                <w:szCs w:val="18"/>
              </w:rPr>
              <w:t xml:space="preserve">, </w:t>
            </w:r>
            <w:r w:rsidRPr="00676D7D">
              <w:rPr>
                <w:rFonts w:ascii="Cambria" w:hAnsi="Cambria" w:cs="Cambria"/>
                <w:sz w:val="18"/>
                <w:szCs w:val="18"/>
              </w:rPr>
              <w:t>служащие</w:t>
            </w:r>
            <w:r w:rsidRPr="00676D7D">
              <w:rPr>
                <w:sz w:val="18"/>
                <w:szCs w:val="18"/>
              </w:rPr>
              <w:t xml:space="preserve"> </w:t>
            </w:r>
            <w:r w:rsidRPr="00676D7D">
              <w:rPr>
                <w:rFonts w:ascii="Cambria" w:hAnsi="Cambria" w:cs="Cambria"/>
                <w:sz w:val="18"/>
                <w:szCs w:val="18"/>
              </w:rPr>
              <w:t>основой</w:t>
            </w:r>
            <w:r w:rsidRPr="00676D7D">
              <w:rPr>
                <w:sz w:val="18"/>
                <w:szCs w:val="18"/>
              </w:rPr>
              <w:t xml:space="preserve"> </w:t>
            </w:r>
            <w:r w:rsidRPr="00676D7D">
              <w:rPr>
                <w:rFonts w:ascii="Cambria" w:hAnsi="Cambria" w:cs="Cambria"/>
                <w:sz w:val="18"/>
                <w:szCs w:val="18"/>
              </w:rPr>
              <w:t>для</w:t>
            </w:r>
            <w:r w:rsidRPr="00676D7D">
              <w:rPr>
                <w:sz w:val="18"/>
                <w:szCs w:val="18"/>
              </w:rPr>
              <w:t xml:space="preserve"> </w:t>
            </w:r>
            <w:r w:rsidRPr="00676D7D">
              <w:rPr>
                <w:rFonts w:ascii="Cambria" w:hAnsi="Cambria" w:cs="Cambria"/>
                <w:sz w:val="18"/>
                <w:szCs w:val="18"/>
              </w:rPr>
              <w:t>проектирования</w:t>
            </w:r>
            <w:r w:rsidRPr="00676D7D">
              <w:rPr>
                <w:sz w:val="18"/>
                <w:szCs w:val="18"/>
              </w:rPr>
              <w:t xml:space="preserve">: </w:t>
            </w:r>
            <w:r w:rsidRPr="00676D7D">
              <w:rPr>
                <w:rFonts w:ascii="Cambria" w:hAnsi="Cambria" w:cs="Cambria"/>
                <w:sz w:val="18"/>
                <w:szCs w:val="18"/>
              </w:rPr>
              <w:t>исходные</w:t>
            </w:r>
            <w:r w:rsidRPr="00676D7D">
              <w:rPr>
                <w:sz w:val="18"/>
                <w:szCs w:val="18"/>
              </w:rPr>
              <w:t xml:space="preserve"> </w:t>
            </w:r>
            <w:r w:rsidRPr="00676D7D">
              <w:rPr>
                <w:rFonts w:ascii="Cambria" w:hAnsi="Cambria" w:cs="Cambria"/>
                <w:sz w:val="18"/>
                <w:szCs w:val="18"/>
              </w:rPr>
              <w:t>данные</w:t>
            </w:r>
            <w:r w:rsidRPr="00676D7D">
              <w:rPr>
                <w:sz w:val="18"/>
                <w:szCs w:val="18"/>
              </w:rPr>
              <w:t>;</w:t>
            </w:r>
          </w:p>
          <w:p w14:paraId="22ECA286" w14:textId="77777777" w:rsidR="00490C81" w:rsidRPr="00676D7D" w:rsidRDefault="00490C81" w:rsidP="00490C81">
            <w:pPr>
              <w:pStyle w:val="ListParagraph"/>
              <w:shd w:val="clear" w:color="auto" w:fill="FFFFFF"/>
              <w:ind w:left="70" w:firstLine="180"/>
              <w:jc w:val="both"/>
              <w:rPr>
                <w:sz w:val="18"/>
                <w:szCs w:val="18"/>
              </w:rPr>
            </w:pPr>
            <w:r w:rsidRPr="00676D7D">
              <w:rPr>
                <w:sz w:val="18"/>
                <w:szCs w:val="18"/>
              </w:rPr>
              <w:t xml:space="preserve">- </w:t>
            </w:r>
            <w:r w:rsidRPr="00676D7D">
              <w:rPr>
                <w:rFonts w:ascii="Cambria" w:hAnsi="Cambria" w:cs="Cambria"/>
                <w:sz w:val="18"/>
                <w:szCs w:val="18"/>
              </w:rPr>
              <w:t>архитектурно</w:t>
            </w:r>
            <w:r w:rsidRPr="00676D7D">
              <w:rPr>
                <w:sz w:val="18"/>
                <w:szCs w:val="18"/>
              </w:rPr>
              <w:t>-</w:t>
            </w:r>
            <w:r w:rsidRPr="00676D7D">
              <w:rPr>
                <w:rFonts w:ascii="Cambria" w:hAnsi="Cambria" w:cs="Cambria"/>
                <w:sz w:val="18"/>
                <w:szCs w:val="18"/>
              </w:rPr>
              <w:t>проектные</w:t>
            </w:r>
            <w:r w:rsidRPr="00676D7D">
              <w:rPr>
                <w:sz w:val="18"/>
                <w:szCs w:val="18"/>
              </w:rPr>
              <w:t xml:space="preserve"> </w:t>
            </w:r>
            <w:r w:rsidRPr="00676D7D">
              <w:rPr>
                <w:rFonts w:ascii="Cambria" w:hAnsi="Cambria" w:cs="Cambria"/>
                <w:sz w:val="18"/>
                <w:szCs w:val="18"/>
              </w:rPr>
              <w:t>задачи</w:t>
            </w:r>
            <w:r w:rsidRPr="00676D7D">
              <w:rPr>
                <w:sz w:val="18"/>
                <w:szCs w:val="18"/>
              </w:rPr>
              <w:t xml:space="preserve"> </w:t>
            </w:r>
            <w:r w:rsidRPr="00676D7D">
              <w:rPr>
                <w:rFonts w:ascii="Cambria" w:hAnsi="Cambria" w:cs="Cambria"/>
                <w:sz w:val="18"/>
                <w:szCs w:val="18"/>
              </w:rPr>
              <w:t>и</w:t>
            </w:r>
            <w:r w:rsidRPr="00676D7D">
              <w:rPr>
                <w:sz w:val="18"/>
                <w:szCs w:val="18"/>
              </w:rPr>
              <w:t xml:space="preserve"> </w:t>
            </w:r>
            <w:r w:rsidRPr="00676D7D">
              <w:rPr>
                <w:rFonts w:ascii="Cambria" w:hAnsi="Cambria" w:cs="Cambria"/>
                <w:sz w:val="18"/>
                <w:szCs w:val="18"/>
              </w:rPr>
              <w:t>технические</w:t>
            </w:r>
            <w:r w:rsidRPr="00676D7D">
              <w:rPr>
                <w:sz w:val="18"/>
                <w:szCs w:val="18"/>
              </w:rPr>
              <w:t xml:space="preserve"> </w:t>
            </w:r>
            <w:r w:rsidRPr="00676D7D">
              <w:rPr>
                <w:rFonts w:ascii="Cambria" w:hAnsi="Cambria" w:cs="Cambria"/>
                <w:sz w:val="18"/>
                <w:szCs w:val="18"/>
              </w:rPr>
              <w:t>условия</w:t>
            </w:r>
            <w:r w:rsidRPr="00676D7D">
              <w:rPr>
                <w:sz w:val="18"/>
                <w:szCs w:val="18"/>
              </w:rPr>
              <w:t>;</w:t>
            </w:r>
          </w:p>
          <w:p w14:paraId="6B23B8EE" w14:textId="77777777" w:rsidR="00490C81" w:rsidRPr="00676D7D" w:rsidRDefault="00490C81" w:rsidP="00490C81">
            <w:pPr>
              <w:pStyle w:val="ListParagraph"/>
              <w:shd w:val="clear" w:color="auto" w:fill="FFFFFF"/>
              <w:ind w:left="70" w:firstLine="180"/>
              <w:jc w:val="both"/>
              <w:rPr>
                <w:sz w:val="18"/>
                <w:szCs w:val="18"/>
              </w:rPr>
            </w:pPr>
            <w:r w:rsidRPr="00676D7D">
              <w:rPr>
                <w:sz w:val="18"/>
                <w:szCs w:val="18"/>
              </w:rPr>
              <w:t xml:space="preserve">- </w:t>
            </w:r>
            <w:r w:rsidRPr="00676D7D">
              <w:rPr>
                <w:rFonts w:ascii="Cambria" w:hAnsi="Cambria" w:cs="Cambria"/>
                <w:sz w:val="18"/>
                <w:szCs w:val="18"/>
              </w:rPr>
              <w:t>заключения</w:t>
            </w:r>
            <w:r w:rsidRPr="00676D7D">
              <w:rPr>
                <w:sz w:val="18"/>
                <w:szCs w:val="18"/>
              </w:rPr>
              <w:t xml:space="preserve"> </w:t>
            </w:r>
            <w:r w:rsidRPr="00676D7D">
              <w:rPr>
                <w:rFonts w:ascii="Cambria" w:hAnsi="Cambria" w:cs="Cambria"/>
                <w:sz w:val="18"/>
                <w:szCs w:val="18"/>
              </w:rPr>
              <w:t>о</w:t>
            </w:r>
            <w:r w:rsidRPr="00676D7D">
              <w:rPr>
                <w:sz w:val="18"/>
                <w:szCs w:val="18"/>
              </w:rPr>
              <w:t xml:space="preserve"> </w:t>
            </w:r>
            <w:r w:rsidRPr="00676D7D">
              <w:rPr>
                <w:rFonts w:ascii="Cambria" w:hAnsi="Cambria" w:cs="Cambria"/>
                <w:sz w:val="18"/>
                <w:szCs w:val="18"/>
              </w:rPr>
              <w:t>техническом</w:t>
            </w:r>
            <w:r w:rsidRPr="00676D7D">
              <w:rPr>
                <w:sz w:val="18"/>
                <w:szCs w:val="18"/>
              </w:rPr>
              <w:t xml:space="preserve"> </w:t>
            </w:r>
            <w:r w:rsidRPr="00676D7D">
              <w:rPr>
                <w:rFonts w:ascii="Cambria" w:hAnsi="Cambria" w:cs="Cambria"/>
                <w:sz w:val="18"/>
                <w:szCs w:val="18"/>
              </w:rPr>
              <w:t>состоянии</w:t>
            </w:r>
            <w:r w:rsidRPr="00676D7D">
              <w:rPr>
                <w:sz w:val="18"/>
                <w:szCs w:val="18"/>
              </w:rPr>
              <w:t xml:space="preserve"> </w:t>
            </w:r>
            <w:r w:rsidRPr="00676D7D">
              <w:rPr>
                <w:rFonts w:ascii="Cambria" w:hAnsi="Cambria" w:cs="Cambria"/>
                <w:sz w:val="18"/>
                <w:szCs w:val="18"/>
              </w:rPr>
              <w:t>зданий</w:t>
            </w:r>
            <w:r w:rsidRPr="00676D7D">
              <w:rPr>
                <w:sz w:val="18"/>
                <w:szCs w:val="18"/>
              </w:rPr>
              <w:t xml:space="preserve"> </w:t>
            </w:r>
            <w:r w:rsidRPr="00676D7D">
              <w:rPr>
                <w:rFonts w:ascii="Cambria" w:hAnsi="Cambria" w:cs="Cambria"/>
                <w:sz w:val="18"/>
                <w:szCs w:val="18"/>
              </w:rPr>
              <w:t>и</w:t>
            </w:r>
            <w:r w:rsidRPr="00676D7D">
              <w:rPr>
                <w:sz w:val="18"/>
                <w:szCs w:val="18"/>
              </w:rPr>
              <w:t xml:space="preserve"> </w:t>
            </w:r>
            <w:r w:rsidRPr="00676D7D">
              <w:rPr>
                <w:rFonts w:ascii="Cambria" w:hAnsi="Cambria" w:cs="Cambria"/>
                <w:sz w:val="18"/>
                <w:szCs w:val="18"/>
              </w:rPr>
              <w:t>сооружений</w:t>
            </w:r>
            <w:r w:rsidRPr="00676D7D">
              <w:rPr>
                <w:sz w:val="18"/>
                <w:szCs w:val="18"/>
              </w:rPr>
              <w:t>;</w:t>
            </w:r>
          </w:p>
          <w:p w14:paraId="547A82E3" w14:textId="77777777" w:rsidR="00490C81" w:rsidRPr="00676D7D" w:rsidRDefault="00490C81" w:rsidP="00490C81">
            <w:pPr>
              <w:pStyle w:val="ListParagraph"/>
              <w:shd w:val="clear" w:color="auto" w:fill="FFFFFF"/>
              <w:ind w:left="70" w:firstLine="180"/>
              <w:jc w:val="both"/>
              <w:rPr>
                <w:sz w:val="18"/>
                <w:szCs w:val="18"/>
              </w:rPr>
            </w:pPr>
            <w:r w:rsidRPr="00676D7D">
              <w:rPr>
                <w:sz w:val="18"/>
                <w:szCs w:val="18"/>
              </w:rPr>
              <w:t xml:space="preserve">- </w:t>
            </w:r>
            <w:r w:rsidRPr="00676D7D">
              <w:rPr>
                <w:rFonts w:ascii="Cambria" w:hAnsi="Cambria" w:cs="Cambria"/>
                <w:sz w:val="18"/>
                <w:szCs w:val="18"/>
              </w:rPr>
              <w:t>проектная</w:t>
            </w:r>
            <w:r w:rsidRPr="00676D7D">
              <w:rPr>
                <w:sz w:val="18"/>
                <w:szCs w:val="18"/>
              </w:rPr>
              <w:t xml:space="preserve"> </w:t>
            </w:r>
            <w:r w:rsidRPr="00676D7D">
              <w:rPr>
                <w:rFonts w:ascii="Cambria" w:hAnsi="Cambria" w:cs="Cambria"/>
                <w:sz w:val="18"/>
                <w:szCs w:val="18"/>
              </w:rPr>
              <w:t>задача</w:t>
            </w:r>
            <w:r w:rsidRPr="00676D7D">
              <w:rPr>
                <w:sz w:val="18"/>
                <w:szCs w:val="18"/>
              </w:rPr>
              <w:t xml:space="preserve"> (</w:t>
            </w:r>
            <w:r w:rsidRPr="00676D7D">
              <w:rPr>
                <w:rFonts w:ascii="Cambria" w:hAnsi="Cambria" w:cs="Cambria"/>
                <w:sz w:val="18"/>
                <w:szCs w:val="18"/>
              </w:rPr>
              <w:t>составленная</w:t>
            </w:r>
            <w:r w:rsidRPr="00676D7D">
              <w:rPr>
                <w:sz w:val="18"/>
                <w:szCs w:val="18"/>
              </w:rPr>
              <w:t xml:space="preserve"> </w:t>
            </w:r>
            <w:r w:rsidRPr="00676D7D">
              <w:rPr>
                <w:rFonts w:ascii="Cambria" w:hAnsi="Cambria" w:cs="Cambria"/>
                <w:sz w:val="18"/>
                <w:szCs w:val="18"/>
              </w:rPr>
              <w:t>при</w:t>
            </w:r>
            <w:r w:rsidRPr="00676D7D">
              <w:rPr>
                <w:sz w:val="18"/>
                <w:szCs w:val="18"/>
              </w:rPr>
              <w:t xml:space="preserve"> </w:t>
            </w:r>
            <w:r w:rsidRPr="00676D7D">
              <w:rPr>
                <w:rFonts w:ascii="Cambria" w:hAnsi="Cambria" w:cs="Cambria"/>
                <w:sz w:val="18"/>
                <w:szCs w:val="18"/>
              </w:rPr>
              <w:t>совместном</w:t>
            </w:r>
            <w:r w:rsidRPr="00676D7D">
              <w:rPr>
                <w:sz w:val="18"/>
                <w:szCs w:val="18"/>
              </w:rPr>
              <w:t xml:space="preserve"> </w:t>
            </w:r>
            <w:r w:rsidRPr="00676D7D">
              <w:rPr>
                <w:rFonts w:ascii="Cambria" w:hAnsi="Cambria" w:cs="Cambria"/>
                <w:sz w:val="18"/>
                <w:szCs w:val="18"/>
              </w:rPr>
              <w:t>участии</w:t>
            </w:r>
            <w:r w:rsidRPr="00676D7D">
              <w:rPr>
                <w:sz w:val="18"/>
                <w:szCs w:val="18"/>
              </w:rPr>
              <w:t xml:space="preserve"> </w:t>
            </w:r>
            <w:r w:rsidRPr="00676D7D">
              <w:rPr>
                <w:rFonts w:ascii="Cambria" w:hAnsi="Cambria" w:cs="Cambria"/>
                <w:sz w:val="18"/>
                <w:szCs w:val="18"/>
              </w:rPr>
              <w:t>и</w:t>
            </w:r>
            <w:r w:rsidRPr="00676D7D">
              <w:rPr>
                <w:sz w:val="18"/>
                <w:szCs w:val="18"/>
              </w:rPr>
              <w:t xml:space="preserve"> </w:t>
            </w:r>
            <w:r w:rsidRPr="00676D7D">
              <w:rPr>
                <w:rFonts w:ascii="Cambria" w:hAnsi="Cambria" w:cs="Cambria"/>
                <w:sz w:val="18"/>
                <w:szCs w:val="18"/>
              </w:rPr>
              <w:t>утверждении</w:t>
            </w:r>
            <w:r w:rsidRPr="00676D7D">
              <w:rPr>
                <w:sz w:val="18"/>
                <w:szCs w:val="18"/>
              </w:rPr>
              <w:t xml:space="preserve"> </w:t>
            </w:r>
            <w:r w:rsidRPr="00676D7D">
              <w:rPr>
                <w:rFonts w:ascii="Cambria" w:hAnsi="Cambria" w:cs="Cambria"/>
                <w:sz w:val="18"/>
                <w:szCs w:val="18"/>
              </w:rPr>
              <w:t>выбранного</w:t>
            </w:r>
            <w:r w:rsidRPr="00676D7D">
              <w:rPr>
                <w:sz w:val="18"/>
                <w:szCs w:val="18"/>
              </w:rPr>
              <w:t xml:space="preserve"> </w:t>
            </w:r>
            <w:r w:rsidRPr="00676D7D">
              <w:rPr>
                <w:rFonts w:ascii="Cambria" w:hAnsi="Cambria" w:cs="Cambria"/>
                <w:sz w:val="18"/>
                <w:szCs w:val="18"/>
              </w:rPr>
              <w:t>проектировщика</w:t>
            </w:r>
            <w:r w:rsidRPr="00676D7D">
              <w:rPr>
                <w:sz w:val="18"/>
                <w:szCs w:val="18"/>
              </w:rPr>
              <w:t xml:space="preserve"> </w:t>
            </w:r>
            <w:r w:rsidRPr="00676D7D">
              <w:rPr>
                <w:rFonts w:ascii="Cambria" w:hAnsi="Cambria" w:cs="Cambria"/>
                <w:sz w:val="18"/>
                <w:szCs w:val="18"/>
              </w:rPr>
              <w:t>и</w:t>
            </w:r>
            <w:r w:rsidRPr="00676D7D">
              <w:rPr>
                <w:sz w:val="18"/>
                <w:szCs w:val="18"/>
              </w:rPr>
              <w:t xml:space="preserve"> </w:t>
            </w:r>
            <w:r w:rsidRPr="00676D7D">
              <w:rPr>
                <w:rFonts w:ascii="Cambria" w:hAnsi="Cambria" w:cs="Cambria"/>
                <w:sz w:val="18"/>
                <w:szCs w:val="18"/>
              </w:rPr>
              <w:t>заказчика</w:t>
            </w:r>
            <w:r w:rsidRPr="00676D7D">
              <w:rPr>
                <w:sz w:val="18"/>
                <w:szCs w:val="18"/>
              </w:rPr>
              <w:t>);</w:t>
            </w:r>
          </w:p>
          <w:p w14:paraId="7AFC2530" w14:textId="77777777" w:rsidR="00490C81" w:rsidRPr="00676D7D" w:rsidRDefault="00490C81" w:rsidP="00490C81">
            <w:pPr>
              <w:pStyle w:val="ListParagraph"/>
              <w:shd w:val="clear" w:color="auto" w:fill="FFFFFF"/>
              <w:ind w:left="70" w:firstLine="180"/>
              <w:jc w:val="both"/>
              <w:rPr>
                <w:sz w:val="18"/>
                <w:szCs w:val="18"/>
              </w:rPr>
            </w:pPr>
            <w:r w:rsidRPr="00676D7D">
              <w:rPr>
                <w:sz w:val="18"/>
                <w:szCs w:val="18"/>
              </w:rPr>
              <w:t xml:space="preserve">- </w:t>
            </w:r>
            <w:r w:rsidRPr="00676D7D">
              <w:rPr>
                <w:rFonts w:ascii="Cambria" w:hAnsi="Cambria" w:cs="Cambria"/>
                <w:sz w:val="18"/>
                <w:szCs w:val="18"/>
              </w:rPr>
              <w:t>обследование</w:t>
            </w:r>
            <w:r w:rsidRPr="00676D7D">
              <w:rPr>
                <w:sz w:val="18"/>
                <w:szCs w:val="18"/>
              </w:rPr>
              <w:t>;</w:t>
            </w:r>
          </w:p>
          <w:p w14:paraId="362BA3C4" w14:textId="77777777" w:rsidR="00490C81" w:rsidRPr="00676D7D" w:rsidRDefault="00490C81" w:rsidP="00490C81">
            <w:pPr>
              <w:pStyle w:val="ListParagraph"/>
              <w:shd w:val="clear" w:color="auto" w:fill="FFFFFF"/>
              <w:ind w:left="70" w:firstLine="180"/>
              <w:jc w:val="both"/>
              <w:rPr>
                <w:sz w:val="18"/>
                <w:szCs w:val="18"/>
              </w:rPr>
            </w:pPr>
            <w:r w:rsidRPr="00676D7D">
              <w:rPr>
                <w:sz w:val="18"/>
                <w:szCs w:val="18"/>
              </w:rPr>
              <w:t xml:space="preserve">- </w:t>
            </w:r>
            <w:r w:rsidRPr="00676D7D">
              <w:rPr>
                <w:rFonts w:ascii="Cambria" w:hAnsi="Cambria" w:cs="Cambria"/>
                <w:sz w:val="18"/>
                <w:szCs w:val="18"/>
              </w:rPr>
              <w:t>заключения</w:t>
            </w:r>
            <w:r w:rsidRPr="00676D7D">
              <w:rPr>
                <w:sz w:val="18"/>
                <w:szCs w:val="18"/>
              </w:rPr>
              <w:t xml:space="preserve"> </w:t>
            </w:r>
            <w:r w:rsidRPr="00676D7D">
              <w:rPr>
                <w:rFonts w:ascii="Cambria" w:hAnsi="Cambria" w:cs="Cambria"/>
                <w:sz w:val="18"/>
                <w:szCs w:val="18"/>
              </w:rPr>
              <w:t>отраслевых</w:t>
            </w:r>
            <w:r w:rsidRPr="00676D7D">
              <w:rPr>
                <w:sz w:val="18"/>
                <w:szCs w:val="18"/>
              </w:rPr>
              <w:t xml:space="preserve"> (</w:t>
            </w:r>
            <w:r w:rsidRPr="00676D7D">
              <w:rPr>
                <w:rFonts w:ascii="Cambria" w:hAnsi="Cambria" w:cs="Cambria"/>
                <w:sz w:val="18"/>
                <w:szCs w:val="18"/>
              </w:rPr>
              <w:t>заинтересованных</w:t>
            </w:r>
            <w:r w:rsidRPr="00676D7D">
              <w:rPr>
                <w:sz w:val="18"/>
                <w:szCs w:val="18"/>
              </w:rPr>
              <w:t xml:space="preserve">) </w:t>
            </w:r>
            <w:r w:rsidRPr="00676D7D">
              <w:rPr>
                <w:rFonts w:ascii="Cambria" w:hAnsi="Cambria" w:cs="Cambria"/>
                <w:sz w:val="18"/>
                <w:szCs w:val="18"/>
              </w:rPr>
              <w:t>органов</w:t>
            </w:r>
            <w:r w:rsidRPr="00676D7D">
              <w:rPr>
                <w:sz w:val="18"/>
                <w:szCs w:val="18"/>
              </w:rPr>
              <w:t xml:space="preserve">, </w:t>
            </w:r>
            <w:r w:rsidRPr="00676D7D">
              <w:rPr>
                <w:rFonts w:ascii="Cambria" w:hAnsi="Cambria" w:cs="Cambria"/>
                <w:sz w:val="18"/>
                <w:szCs w:val="18"/>
              </w:rPr>
              <w:t>если</w:t>
            </w:r>
            <w:r w:rsidRPr="00676D7D">
              <w:rPr>
                <w:sz w:val="18"/>
                <w:szCs w:val="18"/>
              </w:rPr>
              <w:t xml:space="preserve"> </w:t>
            </w:r>
            <w:r w:rsidRPr="00676D7D">
              <w:rPr>
                <w:rFonts w:ascii="Cambria" w:hAnsi="Cambria" w:cs="Cambria"/>
                <w:sz w:val="18"/>
                <w:szCs w:val="18"/>
              </w:rPr>
              <w:t>таковые</w:t>
            </w:r>
            <w:r w:rsidRPr="00676D7D">
              <w:rPr>
                <w:sz w:val="18"/>
                <w:szCs w:val="18"/>
              </w:rPr>
              <w:t xml:space="preserve"> </w:t>
            </w:r>
            <w:r w:rsidRPr="00676D7D">
              <w:rPr>
                <w:rFonts w:ascii="Cambria" w:hAnsi="Cambria" w:cs="Cambria"/>
                <w:sz w:val="18"/>
                <w:szCs w:val="18"/>
              </w:rPr>
              <w:t>имеются</w:t>
            </w:r>
            <w:r w:rsidRPr="00676D7D">
              <w:rPr>
                <w:sz w:val="18"/>
                <w:szCs w:val="18"/>
              </w:rPr>
              <w:t>.</w:t>
            </w:r>
          </w:p>
          <w:p w14:paraId="43365D76" w14:textId="77777777" w:rsidR="00490C81" w:rsidRPr="00676D7D" w:rsidRDefault="00490C81" w:rsidP="00490C81">
            <w:pPr>
              <w:pStyle w:val="ListParagraph"/>
              <w:shd w:val="clear" w:color="auto" w:fill="FFFFFF"/>
              <w:ind w:left="70" w:firstLine="180"/>
              <w:jc w:val="both"/>
              <w:rPr>
                <w:sz w:val="18"/>
                <w:szCs w:val="18"/>
              </w:rPr>
            </w:pPr>
            <w:r w:rsidRPr="00676D7D">
              <w:rPr>
                <w:rFonts w:ascii="Cambria" w:hAnsi="Cambria" w:cs="Cambria"/>
                <w:sz w:val="18"/>
                <w:szCs w:val="18"/>
              </w:rPr>
              <w:t>Основные</w:t>
            </w:r>
            <w:r w:rsidRPr="00676D7D">
              <w:rPr>
                <w:sz w:val="18"/>
                <w:szCs w:val="18"/>
              </w:rPr>
              <w:t xml:space="preserve"> </w:t>
            </w:r>
            <w:r w:rsidRPr="00676D7D">
              <w:rPr>
                <w:rFonts w:ascii="Cambria" w:hAnsi="Cambria" w:cs="Cambria"/>
                <w:sz w:val="18"/>
                <w:szCs w:val="18"/>
              </w:rPr>
              <w:t>требования</w:t>
            </w:r>
            <w:r w:rsidRPr="00676D7D">
              <w:rPr>
                <w:sz w:val="18"/>
                <w:szCs w:val="18"/>
              </w:rPr>
              <w:t xml:space="preserve">, </w:t>
            </w:r>
            <w:r w:rsidRPr="00676D7D">
              <w:rPr>
                <w:rFonts w:ascii="Cambria" w:hAnsi="Cambria" w:cs="Cambria"/>
                <w:sz w:val="18"/>
                <w:szCs w:val="18"/>
              </w:rPr>
              <w:t>установленные</w:t>
            </w:r>
            <w:r w:rsidRPr="00676D7D">
              <w:rPr>
                <w:sz w:val="18"/>
                <w:szCs w:val="18"/>
              </w:rPr>
              <w:t xml:space="preserve"> </w:t>
            </w:r>
            <w:r w:rsidRPr="00676D7D">
              <w:rPr>
                <w:rFonts w:ascii="Cambria" w:hAnsi="Cambria" w:cs="Cambria"/>
                <w:sz w:val="18"/>
                <w:szCs w:val="18"/>
              </w:rPr>
              <w:t>Постановлением</w:t>
            </w:r>
            <w:r w:rsidRPr="00676D7D">
              <w:rPr>
                <w:sz w:val="18"/>
                <w:szCs w:val="18"/>
              </w:rPr>
              <w:t xml:space="preserve"> </w:t>
            </w:r>
            <w:r w:rsidRPr="00676D7D">
              <w:rPr>
                <w:rFonts w:ascii="Cambria" w:hAnsi="Cambria" w:cs="Cambria"/>
                <w:sz w:val="18"/>
                <w:szCs w:val="18"/>
              </w:rPr>
              <w:t>Правительства</w:t>
            </w:r>
            <w:r w:rsidRPr="00676D7D">
              <w:rPr>
                <w:sz w:val="18"/>
                <w:szCs w:val="18"/>
              </w:rPr>
              <w:t xml:space="preserve"> </w:t>
            </w:r>
            <w:r w:rsidRPr="00676D7D">
              <w:rPr>
                <w:rFonts w:ascii="Cambria" w:hAnsi="Cambria" w:cs="Cambria"/>
                <w:sz w:val="18"/>
                <w:szCs w:val="18"/>
              </w:rPr>
              <w:t>Республики</w:t>
            </w:r>
            <w:r w:rsidRPr="00676D7D">
              <w:rPr>
                <w:sz w:val="18"/>
                <w:szCs w:val="18"/>
              </w:rPr>
              <w:t xml:space="preserve"> </w:t>
            </w:r>
            <w:r w:rsidRPr="00676D7D">
              <w:rPr>
                <w:rFonts w:ascii="Cambria" w:hAnsi="Cambria" w:cs="Cambria"/>
                <w:sz w:val="18"/>
                <w:szCs w:val="18"/>
              </w:rPr>
              <w:t>Армения</w:t>
            </w:r>
            <w:r w:rsidRPr="00676D7D">
              <w:rPr>
                <w:sz w:val="18"/>
                <w:szCs w:val="18"/>
              </w:rPr>
              <w:t xml:space="preserve"> </w:t>
            </w:r>
            <w:r w:rsidRPr="00676D7D">
              <w:rPr>
                <w:rFonts w:ascii="Times New Roman" w:hAnsi="Times New Roman"/>
                <w:sz w:val="18"/>
                <w:szCs w:val="18"/>
              </w:rPr>
              <w:t>№</w:t>
            </w:r>
            <w:r w:rsidRPr="00676D7D">
              <w:rPr>
                <w:sz w:val="18"/>
                <w:szCs w:val="18"/>
              </w:rPr>
              <w:t xml:space="preserve"> 596-</w:t>
            </w:r>
            <w:r w:rsidRPr="00676D7D">
              <w:rPr>
                <w:rFonts w:ascii="Cambria" w:hAnsi="Cambria" w:cs="Cambria"/>
                <w:sz w:val="18"/>
                <w:szCs w:val="18"/>
              </w:rPr>
              <w:t>Н</w:t>
            </w:r>
            <w:r w:rsidRPr="00676D7D">
              <w:rPr>
                <w:sz w:val="18"/>
                <w:szCs w:val="18"/>
              </w:rPr>
              <w:t xml:space="preserve"> </w:t>
            </w:r>
            <w:r w:rsidRPr="00676D7D">
              <w:rPr>
                <w:rFonts w:ascii="Cambria" w:hAnsi="Cambria" w:cs="Cambria"/>
                <w:sz w:val="18"/>
                <w:szCs w:val="18"/>
              </w:rPr>
              <w:t>от</w:t>
            </w:r>
            <w:r w:rsidRPr="00676D7D">
              <w:rPr>
                <w:sz w:val="18"/>
                <w:szCs w:val="18"/>
              </w:rPr>
              <w:t xml:space="preserve"> 19 </w:t>
            </w:r>
            <w:r w:rsidRPr="00676D7D">
              <w:rPr>
                <w:rFonts w:ascii="Cambria" w:hAnsi="Cambria" w:cs="Cambria"/>
                <w:sz w:val="18"/>
                <w:szCs w:val="18"/>
              </w:rPr>
              <w:t>марта</w:t>
            </w:r>
            <w:r w:rsidRPr="00676D7D">
              <w:rPr>
                <w:sz w:val="18"/>
                <w:szCs w:val="18"/>
              </w:rPr>
              <w:t xml:space="preserve"> 2015 </w:t>
            </w:r>
            <w:r w:rsidRPr="00676D7D">
              <w:rPr>
                <w:rFonts w:ascii="Cambria" w:hAnsi="Cambria" w:cs="Cambria"/>
                <w:sz w:val="18"/>
                <w:szCs w:val="18"/>
              </w:rPr>
              <w:t>года</w:t>
            </w:r>
            <w:r w:rsidRPr="00676D7D">
              <w:rPr>
                <w:sz w:val="18"/>
                <w:szCs w:val="18"/>
              </w:rPr>
              <w:t xml:space="preserve">, </w:t>
            </w:r>
            <w:r w:rsidRPr="00676D7D">
              <w:rPr>
                <w:rFonts w:ascii="Cambria" w:hAnsi="Cambria" w:cs="Cambria"/>
                <w:sz w:val="18"/>
                <w:szCs w:val="18"/>
              </w:rPr>
              <w:t>а</w:t>
            </w:r>
            <w:r w:rsidRPr="00676D7D">
              <w:rPr>
                <w:sz w:val="18"/>
                <w:szCs w:val="18"/>
              </w:rPr>
              <w:t xml:space="preserve"> </w:t>
            </w:r>
            <w:r w:rsidRPr="00676D7D">
              <w:rPr>
                <w:rFonts w:ascii="Cambria" w:hAnsi="Cambria" w:cs="Cambria"/>
                <w:sz w:val="18"/>
                <w:szCs w:val="18"/>
              </w:rPr>
              <w:t>именно</w:t>
            </w:r>
            <w:r w:rsidRPr="00676D7D">
              <w:rPr>
                <w:sz w:val="18"/>
                <w:szCs w:val="18"/>
              </w:rPr>
              <w:t xml:space="preserve"> </w:t>
            </w:r>
            <w:r w:rsidRPr="00676D7D">
              <w:rPr>
                <w:rFonts w:ascii="Cambria" w:hAnsi="Cambria" w:cs="Cambria"/>
                <w:sz w:val="18"/>
                <w:szCs w:val="18"/>
              </w:rPr>
              <w:t>нормативные</w:t>
            </w:r>
            <w:r w:rsidRPr="00676D7D">
              <w:rPr>
                <w:sz w:val="18"/>
                <w:szCs w:val="18"/>
              </w:rPr>
              <w:t xml:space="preserve"> </w:t>
            </w:r>
            <w:r w:rsidRPr="00676D7D">
              <w:rPr>
                <w:rFonts w:ascii="Cambria" w:hAnsi="Cambria" w:cs="Cambria"/>
                <w:sz w:val="18"/>
                <w:szCs w:val="18"/>
              </w:rPr>
              <w:t>требования</w:t>
            </w:r>
            <w:r w:rsidRPr="00676D7D">
              <w:rPr>
                <w:sz w:val="18"/>
                <w:szCs w:val="18"/>
              </w:rPr>
              <w:t xml:space="preserve"> </w:t>
            </w:r>
            <w:r w:rsidRPr="00676D7D">
              <w:rPr>
                <w:rFonts w:ascii="Cambria" w:hAnsi="Cambria" w:cs="Cambria"/>
                <w:sz w:val="18"/>
                <w:szCs w:val="18"/>
              </w:rPr>
              <w:t>по</w:t>
            </w:r>
            <w:r w:rsidRPr="00676D7D">
              <w:rPr>
                <w:sz w:val="18"/>
                <w:szCs w:val="18"/>
              </w:rPr>
              <w:t xml:space="preserve"> </w:t>
            </w:r>
            <w:r w:rsidRPr="00676D7D">
              <w:rPr>
                <w:rFonts w:ascii="Cambria" w:hAnsi="Cambria" w:cs="Cambria"/>
                <w:sz w:val="18"/>
                <w:szCs w:val="18"/>
              </w:rPr>
              <w:t>обеспечению</w:t>
            </w:r>
            <w:r w:rsidRPr="00676D7D">
              <w:rPr>
                <w:sz w:val="18"/>
                <w:szCs w:val="18"/>
              </w:rPr>
              <w:t xml:space="preserve"> </w:t>
            </w:r>
            <w:r w:rsidRPr="00676D7D">
              <w:rPr>
                <w:rFonts w:ascii="Cambria" w:hAnsi="Cambria" w:cs="Cambria"/>
                <w:sz w:val="18"/>
                <w:szCs w:val="18"/>
              </w:rPr>
              <w:t>сейсмостойкости</w:t>
            </w:r>
            <w:r w:rsidRPr="00676D7D">
              <w:rPr>
                <w:sz w:val="18"/>
                <w:szCs w:val="18"/>
              </w:rPr>
              <w:t xml:space="preserve">, </w:t>
            </w:r>
            <w:r w:rsidRPr="00676D7D">
              <w:rPr>
                <w:rFonts w:ascii="Cambria" w:hAnsi="Cambria" w:cs="Cambria"/>
                <w:sz w:val="18"/>
                <w:szCs w:val="18"/>
              </w:rPr>
              <w:t>подлежат</w:t>
            </w:r>
            <w:r w:rsidRPr="00676D7D">
              <w:rPr>
                <w:sz w:val="18"/>
                <w:szCs w:val="18"/>
              </w:rPr>
              <w:t xml:space="preserve"> </w:t>
            </w:r>
            <w:r w:rsidRPr="00676D7D">
              <w:rPr>
                <w:rFonts w:ascii="Cambria" w:hAnsi="Cambria" w:cs="Cambria"/>
                <w:sz w:val="18"/>
                <w:szCs w:val="18"/>
              </w:rPr>
              <w:t>обязательному</w:t>
            </w:r>
            <w:r w:rsidRPr="00676D7D">
              <w:rPr>
                <w:sz w:val="18"/>
                <w:szCs w:val="18"/>
              </w:rPr>
              <w:t xml:space="preserve"> </w:t>
            </w:r>
            <w:r w:rsidRPr="00676D7D">
              <w:rPr>
                <w:rFonts w:ascii="Cambria" w:hAnsi="Cambria" w:cs="Cambria"/>
                <w:sz w:val="18"/>
                <w:szCs w:val="18"/>
              </w:rPr>
              <w:t>включению</w:t>
            </w:r>
            <w:r w:rsidRPr="00676D7D">
              <w:rPr>
                <w:sz w:val="18"/>
                <w:szCs w:val="18"/>
              </w:rPr>
              <w:t xml:space="preserve"> </w:t>
            </w:r>
            <w:r w:rsidRPr="00676D7D">
              <w:rPr>
                <w:rFonts w:ascii="Cambria" w:hAnsi="Cambria" w:cs="Cambria"/>
                <w:sz w:val="18"/>
                <w:szCs w:val="18"/>
              </w:rPr>
              <w:t>в</w:t>
            </w:r>
            <w:r w:rsidRPr="00676D7D">
              <w:rPr>
                <w:sz w:val="18"/>
                <w:szCs w:val="18"/>
              </w:rPr>
              <w:t xml:space="preserve"> </w:t>
            </w:r>
            <w:r w:rsidRPr="00676D7D">
              <w:rPr>
                <w:rFonts w:ascii="Cambria" w:hAnsi="Cambria" w:cs="Cambria"/>
                <w:sz w:val="18"/>
                <w:szCs w:val="18"/>
              </w:rPr>
              <w:t>архитектурно</w:t>
            </w:r>
            <w:r w:rsidRPr="00676D7D">
              <w:rPr>
                <w:sz w:val="18"/>
                <w:szCs w:val="18"/>
              </w:rPr>
              <w:t>-</w:t>
            </w:r>
            <w:r w:rsidRPr="00676D7D">
              <w:rPr>
                <w:rFonts w:ascii="Cambria" w:hAnsi="Cambria" w:cs="Cambria"/>
                <w:sz w:val="18"/>
                <w:szCs w:val="18"/>
              </w:rPr>
              <w:t>проектные</w:t>
            </w:r>
            <w:r w:rsidRPr="00676D7D">
              <w:rPr>
                <w:sz w:val="18"/>
                <w:szCs w:val="18"/>
              </w:rPr>
              <w:t xml:space="preserve"> </w:t>
            </w:r>
            <w:r w:rsidRPr="00676D7D">
              <w:rPr>
                <w:rFonts w:ascii="Cambria" w:hAnsi="Cambria" w:cs="Cambria"/>
                <w:sz w:val="18"/>
                <w:szCs w:val="18"/>
              </w:rPr>
              <w:t>задачи</w:t>
            </w:r>
            <w:r w:rsidRPr="00676D7D">
              <w:rPr>
                <w:sz w:val="18"/>
                <w:szCs w:val="18"/>
              </w:rPr>
              <w:t>.</w:t>
            </w:r>
          </w:p>
          <w:p w14:paraId="17AC47BE" w14:textId="77777777" w:rsidR="00490C81" w:rsidRPr="00676D7D" w:rsidRDefault="00490C81" w:rsidP="00490C81">
            <w:pPr>
              <w:shd w:val="clear" w:color="auto" w:fill="FFFFFF"/>
              <w:ind w:left="70" w:firstLine="180"/>
              <w:jc w:val="both"/>
              <w:rPr>
                <w:sz w:val="18"/>
                <w:szCs w:val="18"/>
              </w:rPr>
            </w:pPr>
            <w:r w:rsidRPr="00676D7D">
              <w:rPr>
                <w:sz w:val="18"/>
                <w:szCs w:val="18"/>
              </w:rPr>
              <w:t xml:space="preserve">Разработка проекта в соответствии с нормативными </w:t>
            </w:r>
            <w:r w:rsidRPr="00676D7D">
              <w:rPr>
                <w:sz w:val="18"/>
                <w:szCs w:val="18"/>
              </w:rPr>
              <w:lastRenderedPageBreak/>
              <w:t>требованиями:</w:t>
            </w:r>
          </w:p>
          <w:p w14:paraId="47490FA0" w14:textId="77777777" w:rsidR="00490C81" w:rsidRPr="00676D7D" w:rsidRDefault="00490C81" w:rsidP="00490C81">
            <w:pPr>
              <w:shd w:val="clear" w:color="auto" w:fill="FFFFFF"/>
              <w:ind w:left="70" w:firstLine="180"/>
              <w:jc w:val="both"/>
              <w:rPr>
                <w:sz w:val="18"/>
                <w:szCs w:val="18"/>
              </w:rPr>
            </w:pPr>
            <w:r w:rsidRPr="00676D7D">
              <w:rPr>
                <w:sz w:val="18"/>
                <w:szCs w:val="18"/>
              </w:rPr>
              <w:t>- Закон «О градостроительстве»</w:t>
            </w:r>
          </w:p>
          <w:p w14:paraId="58E95187" w14:textId="77777777" w:rsidR="00490C81" w:rsidRPr="00676D7D" w:rsidRDefault="00490C81" w:rsidP="00490C81">
            <w:pPr>
              <w:shd w:val="clear" w:color="auto" w:fill="FFFFFF"/>
              <w:ind w:left="70" w:firstLine="180"/>
              <w:jc w:val="both"/>
              <w:rPr>
                <w:sz w:val="18"/>
                <w:szCs w:val="18"/>
              </w:rPr>
            </w:pPr>
            <w:r w:rsidRPr="00676D7D">
              <w:rPr>
                <w:sz w:val="18"/>
                <w:szCs w:val="18"/>
              </w:rPr>
              <w:t>- В соответствии со строительными нормами Постановления Правительства РА № 20.04-2020 «Сейсмостойкое строительство. Нормы проектирования»,</w:t>
            </w:r>
          </w:p>
          <w:p w14:paraId="09E9912C" w14:textId="77777777" w:rsidR="00490C81" w:rsidRPr="00676D7D" w:rsidRDefault="00490C81" w:rsidP="00490C81">
            <w:pPr>
              <w:shd w:val="clear" w:color="auto" w:fill="FFFFFF"/>
              <w:ind w:left="70" w:firstLine="180"/>
              <w:jc w:val="both"/>
              <w:rPr>
                <w:sz w:val="18"/>
                <w:szCs w:val="18"/>
              </w:rPr>
            </w:pPr>
            <w:r w:rsidRPr="00676D7D">
              <w:rPr>
                <w:sz w:val="18"/>
                <w:szCs w:val="18"/>
              </w:rPr>
              <w:t>- В соответствии со строительными нормами Постановления Правительства РА № 20.06.2014 «Реконструкция, восстановление и укрепление зданий и сооружений. Основные положения»,</w:t>
            </w:r>
          </w:p>
          <w:p w14:paraId="6072F264" w14:textId="77777777" w:rsidR="00490C81" w:rsidRPr="00676D7D" w:rsidRDefault="00490C81" w:rsidP="00490C81">
            <w:pPr>
              <w:shd w:val="clear" w:color="auto" w:fill="FFFFFF"/>
              <w:ind w:left="70" w:firstLine="180"/>
              <w:jc w:val="both"/>
              <w:rPr>
                <w:sz w:val="18"/>
                <w:szCs w:val="18"/>
              </w:rPr>
            </w:pPr>
            <w:r w:rsidRPr="00676D7D">
              <w:rPr>
                <w:sz w:val="18"/>
                <w:szCs w:val="18"/>
              </w:rPr>
              <w:t>- В соответствии со строительными нормами Постановления Правительства РА № 31.01.2014 «Жилые дома. Часть 1. Многоквартирные жилые дома»,</w:t>
            </w:r>
          </w:p>
          <w:p w14:paraId="34C9C304" w14:textId="77777777" w:rsidR="00490C81" w:rsidRPr="00676D7D" w:rsidRDefault="00490C81" w:rsidP="00490C81">
            <w:pPr>
              <w:shd w:val="clear" w:color="auto" w:fill="FFFFFF"/>
              <w:ind w:left="70" w:firstLine="180"/>
              <w:jc w:val="both"/>
              <w:rPr>
                <w:sz w:val="18"/>
                <w:szCs w:val="18"/>
              </w:rPr>
            </w:pPr>
            <w:r w:rsidRPr="00676D7D">
              <w:rPr>
                <w:sz w:val="18"/>
                <w:szCs w:val="18"/>
              </w:rPr>
              <w:t>- В соответствии со строительными нормами Постановления Правительства РА № 13.02.2022 «Техника безопасности в строительстве»,</w:t>
            </w:r>
          </w:p>
          <w:p w14:paraId="3B4B3E61" w14:textId="77777777" w:rsidR="00490C81" w:rsidRPr="00676D7D" w:rsidRDefault="00490C81" w:rsidP="00490C81">
            <w:pPr>
              <w:shd w:val="clear" w:color="auto" w:fill="FFFFFF"/>
              <w:ind w:left="70" w:firstLine="180"/>
              <w:jc w:val="both"/>
              <w:rPr>
                <w:sz w:val="18"/>
                <w:szCs w:val="18"/>
              </w:rPr>
            </w:pPr>
            <w:r w:rsidRPr="00676D7D">
              <w:rPr>
                <w:sz w:val="18"/>
                <w:szCs w:val="18"/>
              </w:rPr>
              <w:t>- В соответствии с Постановлением Правительства РА № 596-Н от 19.03.2015 «Об утверждении порядка выдачи разрешений и иных документов на строительство». цели в РА и отмена ряда решений Правительства РА».</w:t>
            </w:r>
          </w:p>
          <w:p w14:paraId="50A4E57B" w14:textId="77777777" w:rsidR="00490C81" w:rsidRPr="00676D7D" w:rsidRDefault="00490C81" w:rsidP="00490C81">
            <w:pPr>
              <w:shd w:val="clear" w:color="auto" w:fill="FFFFFF"/>
              <w:ind w:left="70" w:firstLine="180"/>
              <w:jc w:val="both"/>
              <w:rPr>
                <w:sz w:val="18"/>
                <w:szCs w:val="18"/>
              </w:rPr>
            </w:pPr>
            <w:r w:rsidRPr="00676D7D">
              <w:rPr>
                <w:sz w:val="18"/>
                <w:szCs w:val="18"/>
              </w:rPr>
              <w:t>- В соответствии с требованиями подпункта 10 пункта 33 Указа Правительства РА от 4 мая 2017 г. «Об утверждении порядка организации процесса закупок и отмене постановления Правительства РА № 168-Н от 10 февраля 2011 г.»,</w:t>
            </w:r>
          </w:p>
          <w:p w14:paraId="61047C25" w14:textId="77777777" w:rsidR="00490C81" w:rsidRPr="00676D7D" w:rsidRDefault="00490C81" w:rsidP="00490C81">
            <w:pPr>
              <w:shd w:val="clear" w:color="auto" w:fill="FFFFFF"/>
              <w:ind w:left="70" w:firstLine="180"/>
              <w:jc w:val="both"/>
              <w:rPr>
                <w:sz w:val="18"/>
                <w:szCs w:val="18"/>
              </w:rPr>
            </w:pPr>
            <w:r w:rsidRPr="00676D7D">
              <w:rPr>
                <w:sz w:val="18"/>
                <w:szCs w:val="18"/>
              </w:rPr>
              <w:t>- Постановления Правительства РА от 26 марта 2026 г. «Об установлении технических норм безопасности, правил и инструкций по безопасной эксплуатации лифтов».</w:t>
            </w:r>
          </w:p>
          <w:p w14:paraId="041B76D4" w14:textId="77777777" w:rsidR="00490C81" w:rsidRPr="00676D7D" w:rsidRDefault="00490C81" w:rsidP="00490C81">
            <w:pPr>
              <w:tabs>
                <w:tab w:val="left" w:pos="481"/>
              </w:tabs>
              <w:ind w:left="70" w:firstLine="180"/>
              <w:rPr>
                <w:rFonts w:eastAsia="Calibri"/>
                <w:sz w:val="18"/>
                <w:szCs w:val="18"/>
              </w:rPr>
            </w:pPr>
            <w:r w:rsidRPr="00676D7D">
              <w:rPr>
                <w:sz w:val="18"/>
                <w:szCs w:val="18"/>
              </w:rPr>
              <w:t>- При разработке проектной документации необходимо воздерживаться от использования нормативных документов, которые не действуют или утратили силу на территории РА, и учитывать это при утверждении проектной документации.</w:t>
            </w:r>
          </w:p>
          <w:p w14:paraId="2CAA5F42" w14:textId="77777777" w:rsidR="00490C81" w:rsidRPr="00676D7D" w:rsidRDefault="00490C81" w:rsidP="00490C81">
            <w:pPr>
              <w:ind w:left="70" w:firstLine="180"/>
              <w:jc w:val="both"/>
              <w:rPr>
                <w:sz w:val="18"/>
                <w:szCs w:val="18"/>
              </w:rPr>
            </w:pPr>
            <w:r w:rsidRPr="00676D7D">
              <w:rPr>
                <w:sz w:val="18"/>
                <w:szCs w:val="18"/>
              </w:rPr>
              <w:t>Обеспечение соблюдения правил, определяющих состав и содержание проектно-сметной документации, в соответствии с приказом Министра градостроительства Республики Армения от 11.09.2017 № 128-Н</w:t>
            </w:r>
          </w:p>
          <w:p w14:paraId="1F154251" w14:textId="77777777" w:rsidR="00490C81" w:rsidRDefault="00490C81" w:rsidP="00490C81">
            <w:pPr>
              <w:pStyle w:val="BodyTextIndent2"/>
              <w:spacing w:line="240" w:lineRule="auto"/>
              <w:ind w:firstLine="0"/>
              <w:rPr>
                <w:rFonts w:asciiTheme="minorHAnsi" w:hAnsiTheme="minorHAnsi"/>
                <w:sz w:val="18"/>
                <w:szCs w:val="18"/>
                <w:lang w:val="hy-AM"/>
              </w:rPr>
            </w:pPr>
            <w:r w:rsidRPr="00676D7D">
              <w:rPr>
                <w:sz w:val="18"/>
                <w:szCs w:val="18"/>
              </w:rPr>
              <w:t>Выполнение проектных работ на этапах «Проектирование» и «Рабочая документация» (включая эскизный проект для предварительной координации объемно-архитектурных и градостроительных решений с заказчиком и компетентным органом)</w:t>
            </w:r>
          </w:p>
          <w:p w14:paraId="0D9DE104" w14:textId="77777777" w:rsidR="00490C81" w:rsidRPr="00676D7D" w:rsidRDefault="00490C81" w:rsidP="00490C81">
            <w:pPr>
              <w:ind w:left="70" w:firstLine="180"/>
              <w:jc w:val="both"/>
              <w:rPr>
                <w:sz w:val="18"/>
                <w:szCs w:val="18"/>
              </w:rPr>
            </w:pPr>
            <w:r w:rsidRPr="00676D7D">
              <w:rPr>
                <w:sz w:val="18"/>
                <w:szCs w:val="18"/>
              </w:rPr>
              <w:t>Документы, включенные в пакет «Проект» и «Рабочая документация» (в разработке):</w:t>
            </w:r>
          </w:p>
          <w:p w14:paraId="7CCE03C8" w14:textId="77777777" w:rsidR="00490C81" w:rsidRPr="00676D7D" w:rsidRDefault="00490C81" w:rsidP="00490C81">
            <w:pPr>
              <w:ind w:left="70" w:firstLine="180"/>
              <w:jc w:val="both"/>
              <w:rPr>
                <w:sz w:val="18"/>
                <w:szCs w:val="18"/>
              </w:rPr>
            </w:pPr>
            <w:r w:rsidRPr="00676D7D">
              <w:rPr>
                <w:sz w:val="18"/>
                <w:szCs w:val="18"/>
              </w:rPr>
              <w:t>1. Общая пояснительная записка</w:t>
            </w:r>
          </w:p>
          <w:p w14:paraId="06740BBE" w14:textId="77777777" w:rsidR="00490C81" w:rsidRPr="00676D7D" w:rsidRDefault="00490C81" w:rsidP="00490C81">
            <w:pPr>
              <w:ind w:left="70" w:firstLine="180"/>
              <w:jc w:val="both"/>
              <w:rPr>
                <w:sz w:val="18"/>
                <w:szCs w:val="18"/>
              </w:rPr>
            </w:pPr>
            <w:r w:rsidRPr="00676D7D">
              <w:rPr>
                <w:sz w:val="18"/>
                <w:szCs w:val="18"/>
              </w:rPr>
              <w:t>2. Архитектурно-строительная часть</w:t>
            </w:r>
          </w:p>
          <w:p w14:paraId="2CF323B5" w14:textId="77777777" w:rsidR="00490C81" w:rsidRPr="00676D7D" w:rsidRDefault="00490C81" w:rsidP="00490C81">
            <w:pPr>
              <w:ind w:left="70" w:firstLine="180"/>
              <w:jc w:val="both"/>
              <w:rPr>
                <w:sz w:val="18"/>
                <w:szCs w:val="18"/>
              </w:rPr>
            </w:pPr>
            <w:r w:rsidRPr="00676D7D">
              <w:rPr>
                <w:sz w:val="18"/>
                <w:szCs w:val="18"/>
              </w:rPr>
              <w:t>- Объемные планировочные решения, спецификации и узлы /включая план расстановки мебели в помещении/</w:t>
            </w:r>
          </w:p>
          <w:p w14:paraId="06ADACA0" w14:textId="77777777" w:rsidR="00490C81" w:rsidRPr="00676D7D" w:rsidRDefault="00490C81" w:rsidP="00490C81">
            <w:pPr>
              <w:ind w:left="70" w:firstLine="180"/>
              <w:jc w:val="both"/>
              <w:rPr>
                <w:sz w:val="18"/>
                <w:szCs w:val="18"/>
              </w:rPr>
            </w:pPr>
            <w:r w:rsidRPr="00676D7D">
              <w:rPr>
                <w:sz w:val="18"/>
                <w:szCs w:val="18"/>
              </w:rPr>
              <w:t>- Трехмерное моделирование (3D)</w:t>
            </w:r>
          </w:p>
          <w:p w14:paraId="4FC42FBF" w14:textId="77777777" w:rsidR="00490C81" w:rsidRPr="00676D7D" w:rsidRDefault="00490C81" w:rsidP="00490C81">
            <w:pPr>
              <w:ind w:left="70" w:firstLine="180"/>
              <w:jc w:val="both"/>
              <w:rPr>
                <w:sz w:val="18"/>
                <w:szCs w:val="18"/>
              </w:rPr>
            </w:pPr>
            <w:r w:rsidRPr="00676D7D">
              <w:rPr>
                <w:sz w:val="18"/>
                <w:szCs w:val="18"/>
              </w:rPr>
              <w:t>3. Конструктивная часть</w:t>
            </w:r>
          </w:p>
          <w:p w14:paraId="34688003" w14:textId="77777777" w:rsidR="00490C81" w:rsidRPr="00676D7D" w:rsidRDefault="00490C81" w:rsidP="00490C81">
            <w:pPr>
              <w:ind w:left="70" w:firstLine="180"/>
              <w:jc w:val="both"/>
              <w:rPr>
                <w:sz w:val="18"/>
                <w:szCs w:val="18"/>
              </w:rPr>
            </w:pPr>
            <w:r w:rsidRPr="00676D7D">
              <w:rPr>
                <w:sz w:val="18"/>
                <w:szCs w:val="18"/>
              </w:rPr>
              <w:t>- Конструктивные решения,</w:t>
            </w:r>
          </w:p>
          <w:p w14:paraId="2803D3D3" w14:textId="77777777" w:rsidR="00490C81" w:rsidRPr="00676D7D" w:rsidRDefault="00490C81" w:rsidP="00490C81">
            <w:pPr>
              <w:ind w:left="70" w:firstLine="180"/>
              <w:jc w:val="both"/>
              <w:rPr>
                <w:sz w:val="18"/>
                <w:szCs w:val="18"/>
              </w:rPr>
            </w:pPr>
            <w:r w:rsidRPr="00676D7D">
              <w:rPr>
                <w:sz w:val="18"/>
                <w:szCs w:val="18"/>
              </w:rPr>
              <w:t>- Отчет о проектных расчетах</w:t>
            </w:r>
          </w:p>
          <w:p w14:paraId="35E20C3C" w14:textId="77777777" w:rsidR="00490C81" w:rsidRPr="00676D7D" w:rsidRDefault="00490C81" w:rsidP="00490C81">
            <w:pPr>
              <w:ind w:left="70" w:firstLine="180"/>
              <w:jc w:val="both"/>
              <w:rPr>
                <w:sz w:val="18"/>
                <w:szCs w:val="18"/>
              </w:rPr>
            </w:pPr>
            <w:r w:rsidRPr="00676D7D">
              <w:rPr>
                <w:sz w:val="18"/>
                <w:szCs w:val="18"/>
              </w:rPr>
              <w:t xml:space="preserve">4. Инженерные (внутренние и внешние) решения (чертежи и </w:t>
            </w:r>
            <w:r w:rsidRPr="00676D7D">
              <w:rPr>
                <w:sz w:val="18"/>
                <w:szCs w:val="18"/>
              </w:rPr>
              <w:lastRenderedPageBreak/>
              <w:t>текстовые материалы, включая спецификации)</w:t>
            </w:r>
          </w:p>
          <w:p w14:paraId="3BFC37AF" w14:textId="77777777" w:rsidR="00490C81" w:rsidRPr="00676D7D" w:rsidRDefault="00490C81" w:rsidP="00490C81">
            <w:pPr>
              <w:ind w:left="70" w:firstLine="180"/>
              <w:jc w:val="both"/>
              <w:rPr>
                <w:sz w:val="18"/>
                <w:szCs w:val="18"/>
              </w:rPr>
            </w:pPr>
            <w:r w:rsidRPr="00676D7D">
              <w:rPr>
                <w:sz w:val="18"/>
                <w:szCs w:val="18"/>
              </w:rPr>
              <w:t>- Отчет о расчетах несущей способности инженерных частей</w:t>
            </w:r>
          </w:p>
          <w:p w14:paraId="55F0FEE7" w14:textId="77777777" w:rsidR="00490C81" w:rsidRPr="00676D7D" w:rsidRDefault="00490C81" w:rsidP="00490C81">
            <w:pPr>
              <w:ind w:left="70" w:firstLine="180"/>
              <w:jc w:val="both"/>
              <w:rPr>
                <w:sz w:val="18"/>
                <w:szCs w:val="18"/>
              </w:rPr>
            </w:pPr>
            <w:r w:rsidRPr="00676D7D">
              <w:rPr>
                <w:sz w:val="18"/>
                <w:szCs w:val="18"/>
              </w:rPr>
              <w:t>5. Смета на строительно-монтажные работы</w:t>
            </w:r>
          </w:p>
          <w:p w14:paraId="196FC4F4" w14:textId="77777777" w:rsidR="00490C81" w:rsidRPr="00676D7D" w:rsidRDefault="00490C81" w:rsidP="00490C81">
            <w:pPr>
              <w:ind w:left="70" w:firstLine="180"/>
              <w:jc w:val="both"/>
              <w:rPr>
                <w:sz w:val="18"/>
                <w:szCs w:val="18"/>
              </w:rPr>
            </w:pPr>
            <w:r w:rsidRPr="00676D7D">
              <w:rPr>
                <w:sz w:val="18"/>
                <w:szCs w:val="18"/>
              </w:rPr>
              <w:t>6. Проект организации строительства</w:t>
            </w:r>
          </w:p>
          <w:p w14:paraId="6FE380BB" w14:textId="77777777" w:rsidR="00490C81" w:rsidRPr="00676D7D" w:rsidRDefault="00490C81" w:rsidP="00490C81">
            <w:pPr>
              <w:ind w:left="70" w:firstLine="180"/>
              <w:jc w:val="both"/>
              <w:rPr>
                <w:sz w:val="18"/>
                <w:szCs w:val="18"/>
              </w:rPr>
            </w:pPr>
            <w:r w:rsidRPr="00676D7D">
              <w:rPr>
                <w:sz w:val="18"/>
                <w:szCs w:val="18"/>
              </w:rPr>
              <w:t>7. Другие документы, предусмотренные законодательством Республики Армения, в том числе:</w:t>
            </w:r>
          </w:p>
          <w:p w14:paraId="05CE79B4" w14:textId="77777777" w:rsidR="00490C81" w:rsidRPr="00676D7D" w:rsidRDefault="00490C81" w:rsidP="00490C81">
            <w:pPr>
              <w:ind w:left="70" w:firstLine="180"/>
              <w:jc w:val="both"/>
              <w:rPr>
                <w:sz w:val="18"/>
                <w:szCs w:val="18"/>
              </w:rPr>
            </w:pPr>
            <w:r w:rsidRPr="00676D7D">
              <w:rPr>
                <w:sz w:val="18"/>
                <w:szCs w:val="18"/>
              </w:rPr>
              <w:t>меры гражданской обороны и предотвращения чрезвычайных ситуаций (инженерно-техническая безопасность, меры безопасности для опасных промышленных объектов, другие меры, предусмотренные законодательством Республики Армения)</w:t>
            </w:r>
          </w:p>
          <w:p w14:paraId="5D1F93EE" w14:textId="77777777" w:rsidR="00490C81" w:rsidRPr="00676D7D" w:rsidRDefault="00490C81" w:rsidP="00490C81">
            <w:pPr>
              <w:ind w:left="70" w:firstLine="180"/>
              <w:jc w:val="both"/>
              <w:rPr>
                <w:sz w:val="18"/>
                <w:szCs w:val="18"/>
              </w:rPr>
            </w:pPr>
            <w:r w:rsidRPr="00676D7D">
              <w:rPr>
                <w:sz w:val="18"/>
                <w:szCs w:val="18"/>
              </w:rPr>
              <w:t>8. Представить технический отчет по объекту контракта, его отдельным частям (конструкциям и т. д.) и</w:t>
            </w:r>
          </w:p>
          <w:p w14:paraId="1F7AEB61" w14:textId="77777777" w:rsidR="00490C81" w:rsidRPr="00676D7D" w:rsidRDefault="00490C81" w:rsidP="00490C81">
            <w:pPr>
              <w:ind w:left="70" w:firstLine="180"/>
              <w:jc w:val="both"/>
              <w:rPr>
                <w:sz w:val="18"/>
                <w:szCs w:val="18"/>
              </w:rPr>
            </w:pPr>
            <w:r w:rsidRPr="00676D7D">
              <w:rPr>
                <w:sz w:val="18"/>
                <w:szCs w:val="18"/>
              </w:rPr>
              <w:t>требования к гарантийным срокам используемых материалов.</w:t>
            </w:r>
          </w:p>
          <w:p w14:paraId="49A49A84" w14:textId="77777777" w:rsidR="00490C81" w:rsidRPr="00676D7D" w:rsidRDefault="00490C81" w:rsidP="00490C81">
            <w:pPr>
              <w:ind w:left="70" w:firstLine="180"/>
              <w:jc w:val="both"/>
              <w:rPr>
                <w:sz w:val="18"/>
                <w:szCs w:val="18"/>
              </w:rPr>
            </w:pPr>
            <w:r w:rsidRPr="00676D7D">
              <w:rPr>
                <w:sz w:val="18"/>
                <w:szCs w:val="18"/>
              </w:rPr>
              <w:t>9. Предоставить требования к лицензиям, техническим средствам, трудовым ресурсам и профессиональной квалификации, необходимой для выполнения работы.</w:t>
            </w:r>
          </w:p>
          <w:p w14:paraId="4AC88F39" w14:textId="77777777" w:rsidR="00490C81" w:rsidRPr="00676D7D" w:rsidRDefault="00490C81" w:rsidP="00490C81">
            <w:pPr>
              <w:ind w:left="70" w:firstLine="180"/>
              <w:jc w:val="both"/>
              <w:rPr>
                <w:sz w:val="18"/>
                <w:szCs w:val="18"/>
              </w:rPr>
            </w:pPr>
            <w:r>
              <w:rPr>
                <w:sz w:val="18"/>
                <w:szCs w:val="18"/>
              </w:rPr>
              <w:t>Согласования</w:t>
            </w:r>
          </w:p>
          <w:p w14:paraId="0B2B4C4F" w14:textId="77777777" w:rsidR="00490C81" w:rsidRDefault="00490C81" w:rsidP="00490C81">
            <w:pPr>
              <w:pStyle w:val="BodyTextIndent2"/>
              <w:spacing w:line="240" w:lineRule="auto"/>
              <w:ind w:firstLine="0"/>
              <w:rPr>
                <w:rFonts w:asciiTheme="minorHAnsi" w:hAnsiTheme="minorHAnsi"/>
                <w:sz w:val="18"/>
                <w:szCs w:val="18"/>
                <w:lang w:val="hy-AM"/>
              </w:rPr>
            </w:pPr>
            <w:r w:rsidRPr="00676D7D">
              <w:rPr>
                <w:sz w:val="18"/>
                <w:szCs w:val="18"/>
              </w:rPr>
              <w:t>Согла</w:t>
            </w:r>
            <w:r>
              <w:rPr>
                <w:sz w:val="18"/>
                <w:szCs w:val="18"/>
              </w:rPr>
              <w:t>сования</w:t>
            </w:r>
            <w:r w:rsidRPr="00676D7D">
              <w:rPr>
                <w:sz w:val="18"/>
                <w:szCs w:val="18"/>
              </w:rPr>
              <w:t xml:space="preserve"> по проекту со всеми соответствующими органами, указанными в законодательстве.</w:t>
            </w:r>
          </w:p>
          <w:p w14:paraId="171B3AEF" w14:textId="77777777" w:rsidR="00490C81" w:rsidRPr="00676D7D" w:rsidRDefault="00490C81" w:rsidP="00490C81">
            <w:pPr>
              <w:pStyle w:val="BodyTextIndent2"/>
              <w:spacing w:line="240" w:lineRule="auto"/>
              <w:ind w:firstLine="0"/>
              <w:rPr>
                <w:rFonts w:eastAsiaTheme="minorHAnsi"/>
                <w:iCs/>
                <w:sz w:val="18"/>
                <w:szCs w:val="18"/>
                <w:u w:val="single"/>
              </w:rPr>
            </w:pPr>
            <w:r w:rsidRPr="00676D7D">
              <w:rPr>
                <w:rFonts w:eastAsiaTheme="minorHAnsi"/>
                <w:iCs/>
                <w:sz w:val="18"/>
                <w:szCs w:val="18"/>
                <w:u w:val="single"/>
              </w:rPr>
              <w:t>Выводы</w:t>
            </w:r>
          </w:p>
          <w:p w14:paraId="0AB09A33" w14:textId="77777777" w:rsidR="00490C81" w:rsidRPr="00676D7D" w:rsidRDefault="00490C81" w:rsidP="00490C81">
            <w:pPr>
              <w:pStyle w:val="NormalWeb"/>
              <w:shd w:val="clear" w:color="auto" w:fill="FFFFFF"/>
              <w:spacing w:before="0" w:beforeAutospacing="0" w:after="0" w:afterAutospacing="0"/>
              <w:ind w:left="70" w:firstLine="180"/>
              <w:jc w:val="both"/>
              <w:rPr>
                <w:rFonts w:eastAsiaTheme="minorHAnsi"/>
                <w:iCs/>
                <w:sz w:val="18"/>
                <w:szCs w:val="18"/>
                <w:u w:val="single"/>
              </w:rPr>
            </w:pPr>
            <w:r w:rsidRPr="00676D7D">
              <w:rPr>
                <w:rFonts w:eastAsiaTheme="minorHAnsi"/>
                <w:iCs/>
                <w:sz w:val="18"/>
                <w:szCs w:val="18"/>
                <w:u w:val="single"/>
              </w:rPr>
              <w:t>В рамках выделенных финансовых ресурсов на разработку проектно-сметной документации</w:t>
            </w:r>
          </w:p>
          <w:p w14:paraId="341852EC" w14:textId="77777777" w:rsidR="00490C81" w:rsidRPr="00676D7D" w:rsidRDefault="00490C81" w:rsidP="00490C81">
            <w:pPr>
              <w:pStyle w:val="NormalWeb"/>
              <w:numPr>
                <w:ilvl w:val="0"/>
                <w:numId w:val="19"/>
              </w:numPr>
              <w:shd w:val="clear" w:color="auto" w:fill="FFFFFF"/>
              <w:spacing w:before="0" w:beforeAutospacing="0" w:after="0" w:afterAutospacing="0"/>
              <w:ind w:left="70" w:firstLine="180"/>
              <w:jc w:val="both"/>
              <w:rPr>
                <w:rFonts w:eastAsiaTheme="minorHAnsi"/>
                <w:iCs/>
                <w:sz w:val="18"/>
                <w:szCs w:val="18"/>
                <w:u w:val="single"/>
              </w:rPr>
            </w:pPr>
            <w:r w:rsidRPr="00676D7D">
              <w:rPr>
                <w:rFonts w:eastAsiaTheme="minorHAnsi"/>
                <w:iCs/>
                <w:sz w:val="18"/>
                <w:szCs w:val="18"/>
                <w:u w:val="single"/>
              </w:rPr>
              <w:t>Получение выводов из исследования технического состояния существующих зданий и сооружений (включая внешние коммуникации) проектировщиком, а также технико-экономического обоснования выбора проектных решений</w:t>
            </w:r>
          </w:p>
          <w:p w14:paraId="2431EAA6" w14:textId="77777777" w:rsidR="00490C81" w:rsidRPr="00676D7D" w:rsidRDefault="00490C81" w:rsidP="00490C81">
            <w:pPr>
              <w:pStyle w:val="NormalWeb"/>
              <w:shd w:val="clear" w:color="auto" w:fill="FFFFFF"/>
              <w:spacing w:before="0" w:beforeAutospacing="0" w:after="0" w:afterAutospacing="0"/>
              <w:ind w:left="70" w:firstLine="180"/>
              <w:jc w:val="both"/>
              <w:rPr>
                <w:rFonts w:eastAsiaTheme="minorHAnsi"/>
                <w:iCs/>
                <w:sz w:val="18"/>
                <w:szCs w:val="18"/>
                <w:u w:val="single"/>
              </w:rPr>
            </w:pPr>
            <w:r w:rsidRPr="00676D7D">
              <w:rPr>
                <w:rFonts w:eastAsiaTheme="minorHAnsi"/>
                <w:iCs/>
                <w:sz w:val="18"/>
                <w:szCs w:val="18"/>
                <w:u w:val="single"/>
              </w:rPr>
              <w:t>Экспертные исследования</w:t>
            </w:r>
          </w:p>
          <w:p w14:paraId="2A039DA6" w14:textId="77777777" w:rsidR="00490C81" w:rsidRPr="00676D7D" w:rsidRDefault="00490C81" w:rsidP="00490C81">
            <w:pPr>
              <w:pStyle w:val="NormalWeb"/>
              <w:shd w:val="clear" w:color="auto" w:fill="FFFFFF"/>
              <w:spacing w:before="0" w:beforeAutospacing="0" w:after="0" w:afterAutospacing="0"/>
              <w:ind w:left="70" w:firstLine="180"/>
              <w:jc w:val="both"/>
              <w:rPr>
                <w:rFonts w:eastAsiaTheme="minorHAnsi"/>
                <w:iCs/>
                <w:sz w:val="18"/>
                <w:szCs w:val="18"/>
                <w:u w:val="single"/>
              </w:rPr>
            </w:pPr>
            <w:r w:rsidRPr="00676D7D">
              <w:rPr>
                <w:rFonts w:eastAsiaTheme="minorHAnsi"/>
                <w:iCs/>
                <w:sz w:val="18"/>
                <w:szCs w:val="18"/>
                <w:u w:val="single"/>
              </w:rPr>
              <w:t>Предоставление простых и, при необходимости, сложных экспертных оценок в области градостроительства в порядке, установленном законодательством.</w:t>
            </w:r>
          </w:p>
          <w:p w14:paraId="67C3BDBF" w14:textId="77777777" w:rsidR="00490C81" w:rsidRPr="00676D7D" w:rsidRDefault="00490C81" w:rsidP="00490C81">
            <w:pPr>
              <w:pStyle w:val="ListParagraph"/>
              <w:shd w:val="clear" w:color="auto" w:fill="FFFFFF"/>
              <w:ind w:left="70" w:firstLine="180"/>
              <w:jc w:val="both"/>
              <w:rPr>
                <w:sz w:val="18"/>
                <w:szCs w:val="18"/>
              </w:rPr>
            </w:pPr>
            <w:r w:rsidRPr="00676D7D">
              <w:rPr>
                <w:rFonts w:ascii="Cambria" w:eastAsiaTheme="minorHAnsi" w:hAnsi="Cambria" w:cs="Cambria"/>
                <w:sz w:val="18"/>
                <w:szCs w:val="18"/>
              </w:rPr>
              <w:t>Требования</w:t>
            </w:r>
            <w:r w:rsidRPr="00676D7D">
              <w:rPr>
                <w:rFonts w:eastAsiaTheme="minorHAnsi"/>
                <w:sz w:val="18"/>
                <w:szCs w:val="18"/>
              </w:rPr>
              <w:t xml:space="preserve"> </w:t>
            </w:r>
            <w:r w:rsidRPr="00676D7D">
              <w:rPr>
                <w:rFonts w:ascii="Cambria" w:eastAsiaTheme="minorHAnsi" w:hAnsi="Cambria" w:cs="Cambria"/>
                <w:sz w:val="18"/>
                <w:szCs w:val="18"/>
              </w:rPr>
              <w:t>к</w:t>
            </w:r>
            <w:r w:rsidRPr="00676D7D">
              <w:rPr>
                <w:rFonts w:eastAsiaTheme="minorHAnsi"/>
                <w:sz w:val="18"/>
                <w:szCs w:val="18"/>
              </w:rPr>
              <w:t xml:space="preserve"> </w:t>
            </w:r>
            <w:r w:rsidRPr="00676D7D">
              <w:rPr>
                <w:rFonts w:ascii="Cambria" w:eastAsiaTheme="minorHAnsi" w:hAnsi="Cambria" w:cs="Cambria"/>
                <w:sz w:val="18"/>
                <w:szCs w:val="18"/>
              </w:rPr>
              <w:t>строительным</w:t>
            </w:r>
            <w:r w:rsidRPr="00676D7D">
              <w:rPr>
                <w:rFonts w:eastAsiaTheme="minorHAnsi"/>
                <w:sz w:val="18"/>
                <w:szCs w:val="18"/>
              </w:rPr>
              <w:t xml:space="preserve"> </w:t>
            </w:r>
            <w:r w:rsidRPr="00676D7D">
              <w:rPr>
                <w:rFonts w:ascii="Cambria" w:eastAsiaTheme="minorHAnsi" w:hAnsi="Cambria" w:cs="Cambria"/>
                <w:sz w:val="18"/>
                <w:szCs w:val="18"/>
              </w:rPr>
              <w:t>материалам</w:t>
            </w:r>
            <w:r w:rsidRPr="00676D7D">
              <w:rPr>
                <w:rFonts w:eastAsiaTheme="minorHAnsi"/>
                <w:sz w:val="18"/>
                <w:szCs w:val="18"/>
              </w:rPr>
              <w:t xml:space="preserve">, </w:t>
            </w:r>
            <w:r w:rsidRPr="00676D7D">
              <w:rPr>
                <w:rFonts w:ascii="Cambria" w:eastAsiaTheme="minorHAnsi" w:hAnsi="Cambria" w:cs="Cambria"/>
                <w:sz w:val="18"/>
                <w:szCs w:val="18"/>
              </w:rPr>
              <w:t>изделиям</w:t>
            </w:r>
            <w:r w:rsidRPr="00676D7D">
              <w:rPr>
                <w:rFonts w:eastAsiaTheme="minorHAnsi"/>
                <w:sz w:val="18"/>
                <w:szCs w:val="18"/>
              </w:rPr>
              <w:t xml:space="preserve"> (</w:t>
            </w:r>
            <w:r w:rsidRPr="00676D7D">
              <w:rPr>
                <w:rFonts w:ascii="Cambria" w:eastAsiaTheme="minorHAnsi" w:hAnsi="Cambria" w:cs="Cambria"/>
                <w:sz w:val="18"/>
                <w:szCs w:val="18"/>
              </w:rPr>
              <w:t>эксплуатация</w:t>
            </w:r>
            <w:r w:rsidRPr="00676D7D">
              <w:rPr>
                <w:rFonts w:eastAsiaTheme="minorHAnsi"/>
                <w:sz w:val="18"/>
                <w:szCs w:val="18"/>
              </w:rPr>
              <w:t>)</w:t>
            </w:r>
          </w:p>
          <w:p w14:paraId="5B533D6C" w14:textId="77777777" w:rsidR="00490C81" w:rsidRPr="00676D7D" w:rsidRDefault="00490C81" w:rsidP="00490C81">
            <w:pPr>
              <w:pStyle w:val="ListParagraph"/>
              <w:numPr>
                <w:ilvl w:val="0"/>
                <w:numId w:val="18"/>
              </w:numPr>
              <w:shd w:val="clear" w:color="auto" w:fill="FFFFFF"/>
              <w:ind w:left="70" w:firstLine="180"/>
              <w:contextualSpacing/>
              <w:jc w:val="both"/>
              <w:rPr>
                <w:sz w:val="18"/>
                <w:szCs w:val="18"/>
              </w:rPr>
            </w:pPr>
            <w:r w:rsidRPr="00676D7D">
              <w:rPr>
                <w:rFonts w:ascii="Cambria" w:hAnsi="Cambria" w:cs="Cambria"/>
                <w:sz w:val="18"/>
                <w:szCs w:val="18"/>
              </w:rPr>
              <w:t>максимальный</w:t>
            </w:r>
            <w:r w:rsidRPr="00676D7D">
              <w:rPr>
                <w:sz w:val="18"/>
                <w:szCs w:val="18"/>
              </w:rPr>
              <w:t xml:space="preserve"> </w:t>
            </w:r>
            <w:r w:rsidRPr="00676D7D">
              <w:rPr>
                <w:rFonts w:ascii="Cambria" w:hAnsi="Cambria" w:cs="Cambria"/>
                <w:sz w:val="18"/>
                <w:szCs w:val="18"/>
              </w:rPr>
              <w:t>срок</w:t>
            </w:r>
            <w:r w:rsidRPr="00676D7D">
              <w:rPr>
                <w:sz w:val="18"/>
                <w:szCs w:val="18"/>
              </w:rPr>
              <w:t xml:space="preserve"> </w:t>
            </w:r>
            <w:r w:rsidRPr="00676D7D">
              <w:rPr>
                <w:rFonts w:ascii="Cambria" w:hAnsi="Cambria" w:cs="Cambria"/>
                <w:sz w:val="18"/>
                <w:szCs w:val="18"/>
              </w:rPr>
              <w:t>службы</w:t>
            </w:r>
            <w:r w:rsidRPr="00676D7D">
              <w:rPr>
                <w:sz w:val="18"/>
                <w:szCs w:val="18"/>
              </w:rPr>
              <w:t xml:space="preserve"> </w:t>
            </w:r>
            <w:r w:rsidRPr="00676D7D">
              <w:rPr>
                <w:rFonts w:ascii="Cambria" w:hAnsi="Cambria" w:cs="Cambria"/>
                <w:sz w:val="18"/>
                <w:szCs w:val="18"/>
              </w:rPr>
              <w:t>материалов</w:t>
            </w:r>
            <w:r w:rsidRPr="00676D7D">
              <w:rPr>
                <w:sz w:val="18"/>
                <w:szCs w:val="18"/>
              </w:rPr>
              <w:t xml:space="preserve">, </w:t>
            </w:r>
            <w:r w:rsidRPr="00676D7D">
              <w:rPr>
                <w:rFonts w:ascii="Cambria" w:hAnsi="Cambria" w:cs="Cambria"/>
                <w:sz w:val="18"/>
                <w:szCs w:val="18"/>
              </w:rPr>
              <w:t>изделий</w:t>
            </w:r>
            <w:r w:rsidRPr="00676D7D">
              <w:rPr>
                <w:sz w:val="18"/>
                <w:szCs w:val="18"/>
              </w:rPr>
              <w:t>,</w:t>
            </w:r>
          </w:p>
          <w:p w14:paraId="23684DCD" w14:textId="77777777" w:rsidR="00490C81" w:rsidRPr="00676D7D" w:rsidRDefault="00490C81" w:rsidP="00490C81">
            <w:pPr>
              <w:pStyle w:val="ListParagraph"/>
              <w:numPr>
                <w:ilvl w:val="0"/>
                <w:numId w:val="18"/>
              </w:numPr>
              <w:shd w:val="clear" w:color="auto" w:fill="FFFFFF"/>
              <w:ind w:left="70" w:firstLine="180"/>
              <w:contextualSpacing/>
              <w:jc w:val="both"/>
              <w:rPr>
                <w:sz w:val="18"/>
                <w:szCs w:val="18"/>
              </w:rPr>
            </w:pPr>
            <w:r w:rsidRPr="00676D7D">
              <w:rPr>
                <w:rFonts w:ascii="Cambria" w:hAnsi="Cambria" w:cs="Cambria"/>
                <w:sz w:val="18"/>
                <w:szCs w:val="18"/>
              </w:rPr>
              <w:t>перечень</w:t>
            </w:r>
            <w:r w:rsidRPr="00676D7D">
              <w:rPr>
                <w:sz w:val="18"/>
                <w:szCs w:val="18"/>
              </w:rPr>
              <w:t xml:space="preserve"> </w:t>
            </w:r>
            <w:r w:rsidRPr="00676D7D">
              <w:rPr>
                <w:rFonts w:ascii="Cambria" w:hAnsi="Cambria" w:cs="Cambria"/>
                <w:sz w:val="18"/>
                <w:szCs w:val="18"/>
              </w:rPr>
              <w:t>материалов</w:t>
            </w:r>
            <w:r w:rsidRPr="00676D7D">
              <w:rPr>
                <w:sz w:val="18"/>
                <w:szCs w:val="18"/>
              </w:rPr>
              <w:t xml:space="preserve">, </w:t>
            </w:r>
            <w:r w:rsidRPr="00676D7D">
              <w:rPr>
                <w:rFonts w:ascii="Cambria" w:hAnsi="Cambria" w:cs="Cambria"/>
                <w:sz w:val="18"/>
                <w:szCs w:val="18"/>
              </w:rPr>
              <w:t>изделий</w:t>
            </w:r>
            <w:r w:rsidRPr="00676D7D">
              <w:rPr>
                <w:sz w:val="18"/>
                <w:szCs w:val="18"/>
              </w:rPr>
              <w:t xml:space="preserve">, </w:t>
            </w:r>
            <w:r w:rsidRPr="00676D7D">
              <w:rPr>
                <w:rFonts w:ascii="Cambria" w:hAnsi="Cambria" w:cs="Cambria"/>
                <w:sz w:val="18"/>
                <w:szCs w:val="18"/>
              </w:rPr>
              <w:t>изготовленных</w:t>
            </w:r>
            <w:r w:rsidRPr="00676D7D">
              <w:rPr>
                <w:sz w:val="18"/>
                <w:szCs w:val="18"/>
              </w:rPr>
              <w:t xml:space="preserve"> </w:t>
            </w:r>
            <w:r w:rsidRPr="00676D7D">
              <w:rPr>
                <w:rFonts w:ascii="Cambria" w:hAnsi="Cambria" w:cs="Cambria"/>
                <w:sz w:val="18"/>
                <w:szCs w:val="18"/>
              </w:rPr>
              <w:t>с</w:t>
            </w:r>
            <w:r w:rsidRPr="00676D7D">
              <w:rPr>
                <w:sz w:val="18"/>
                <w:szCs w:val="18"/>
              </w:rPr>
              <w:t xml:space="preserve"> </w:t>
            </w:r>
            <w:r w:rsidRPr="00676D7D">
              <w:rPr>
                <w:rFonts w:ascii="Cambria" w:hAnsi="Cambria" w:cs="Cambria"/>
                <w:sz w:val="18"/>
                <w:szCs w:val="18"/>
              </w:rPr>
              <w:t>использованием</w:t>
            </w:r>
            <w:r w:rsidRPr="00676D7D">
              <w:rPr>
                <w:sz w:val="18"/>
                <w:szCs w:val="18"/>
              </w:rPr>
              <w:t xml:space="preserve"> </w:t>
            </w:r>
            <w:r w:rsidRPr="00676D7D">
              <w:rPr>
                <w:rFonts w:ascii="Cambria" w:hAnsi="Cambria" w:cs="Cambria"/>
                <w:sz w:val="18"/>
                <w:szCs w:val="18"/>
              </w:rPr>
              <w:t>новейших</w:t>
            </w:r>
            <w:r w:rsidRPr="00676D7D">
              <w:rPr>
                <w:sz w:val="18"/>
                <w:szCs w:val="18"/>
              </w:rPr>
              <w:t xml:space="preserve"> </w:t>
            </w:r>
            <w:r w:rsidRPr="00676D7D">
              <w:rPr>
                <w:rFonts w:ascii="Cambria" w:hAnsi="Cambria" w:cs="Cambria"/>
                <w:sz w:val="18"/>
                <w:szCs w:val="18"/>
              </w:rPr>
              <w:t>технологий</w:t>
            </w:r>
            <w:r w:rsidRPr="00676D7D">
              <w:rPr>
                <w:sz w:val="18"/>
                <w:szCs w:val="18"/>
              </w:rPr>
              <w:t>,</w:t>
            </w:r>
          </w:p>
          <w:p w14:paraId="737D64B9" w14:textId="77777777" w:rsidR="00490C81" w:rsidRPr="00676D7D" w:rsidRDefault="00490C81" w:rsidP="00490C81">
            <w:pPr>
              <w:pStyle w:val="ListParagraph"/>
              <w:numPr>
                <w:ilvl w:val="0"/>
                <w:numId w:val="18"/>
              </w:numPr>
              <w:shd w:val="clear" w:color="auto" w:fill="FFFFFF"/>
              <w:ind w:left="70" w:firstLine="180"/>
              <w:contextualSpacing/>
              <w:jc w:val="both"/>
              <w:rPr>
                <w:sz w:val="18"/>
                <w:szCs w:val="18"/>
              </w:rPr>
            </w:pPr>
            <w:r w:rsidRPr="00676D7D">
              <w:rPr>
                <w:rFonts w:ascii="Cambria" w:hAnsi="Cambria" w:cs="Cambria"/>
                <w:sz w:val="18"/>
                <w:szCs w:val="18"/>
              </w:rPr>
              <w:t>перечень</w:t>
            </w:r>
            <w:r w:rsidRPr="00676D7D">
              <w:rPr>
                <w:sz w:val="18"/>
                <w:szCs w:val="18"/>
              </w:rPr>
              <w:t xml:space="preserve"> </w:t>
            </w:r>
            <w:r w:rsidRPr="00676D7D">
              <w:rPr>
                <w:rFonts w:ascii="Cambria" w:hAnsi="Cambria" w:cs="Cambria"/>
                <w:sz w:val="18"/>
                <w:szCs w:val="18"/>
              </w:rPr>
              <w:t>мер</w:t>
            </w:r>
            <w:r w:rsidRPr="00676D7D">
              <w:rPr>
                <w:sz w:val="18"/>
                <w:szCs w:val="18"/>
              </w:rPr>
              <w:t xml:space="preserve">, </w:t>
            </w:r>
            <w:r w:rsidRPr="00676D7D">
              <w:rPr>
                <w:rFonts w:ascii="Cambria" w:hAnsi="Cambria" w:cs="Cambria"/>
                <w:sz w:val="18"/>
                <w:szCs w:val="18"/>
              </w:rPr>
              <w:t>оборудования</w:t>
            </w:r>
            <w:r w:rsidRPr="00676D7D">
              <w:rPr>
                <w:sz w:val="18"/>
                <w:szCs w:val="18"/>
              </w:rPr>
              <w:t xml:space="preserve"> </w:t>
            </w:r>
            <w:r w:rsidRPr="00676D7D">
              <w:rPr>
                <w:rFonts w:ascii="Cambria" w:hAnsi="Cambria" w:cs="Cambria"/>
                <w:sz w:val="18"/>
                <w:szCs w:val="18"/>
              </w:rPr>
              <w:t>и</w:t>
            </w:r>
            <w:r w:rsidRPr="00676D7D">
              <w:rPr>
                <w:sz w:val="18"/>
                <w:szCs w:val="18"/>
              </w:rPr>
              <w:t xml:space="preserve"> </w:t>
            </w:r>
            <w:r w:rsidRPr="00676D7D">
              <w:rPr>
                <w:rFonts w:ascii="Cambria" w:hAnsi="Cambria" w:cs="Cambria"/>
                <w:sz w:val="18"/>
                <w:szCs w:val="18"/>
              </w:rPr>
              <w:t>материалов</w:t>
            </w:r>
            <w:r w:rsidRPr="00676D7D">
              <w:rPr>
                <w:sz w:val="18"/>
                <w:szCs w:val="18"/>
              </w:rPr>
              <w:t xml:space="preserve">, </w:t>
            </w:r>
            <w:r w:rsidRPr="00676D7D">
              <w:rPr>
                <w:rFonts w:ascii="Cambria" w:hAnsi="Cambria" w:cs="Cambria"/>
                <w:sz w:val="18"/>
                <w:szCs w:val="18"/>
              </w:rPr>
              <w:t>обеспечивающих</w:t>
            </w:r>
            <w:r w:rsidRPr="00676D7D">
              <w:rPr>
                <w:sz w:val="18"/>
                <w:szCs w:val="18"/>
              </w:rPr>
              <w:t xml:space="preserve"> </w:t>
            </w:r>
            <w:r w:rsidRPr="00676D7D">
              <w:rPr>
                <w:rFonts w:ascii="Cambria" w:hAnsi="Cambria" w:cs="Cambria"/>
                <w:sz w:val="18"/>
                <w:szCs w:val="18"/>
              </w:rPr>
              <w:t>энергоэффективность</w:t>
            </w:r>
            <w:r w:rsidRPr="00676D7D">
              <w:rPr>
                <w:sz w:val="18"/>
                <w:szCs w:val="18"/>
              </w:rPr>
              <w:t>.</w:t>
            </w:r>
          </w:p>
          <w:p w14:paraId="2C8DF057" w14:textId="77777777" w:rsidR="00490C81" w:rsidRPr="00676D7D" w:rsidRDefault="00490C81" w:rsidP="00490C81">
            <w:pPr>
              <w:pStyle w:val="ListParagraph"/>
              <w:numPr>
                <w:ilvl w:val="0"/>
                <w:numId w:val="18"/>
              </w:numPr>
              <w:shd w:val="clear" w:color="auto" w:fill="FFFFFF"/>
              <w:ind w:left="70" w:firstLine="180"/>
              <w:contextualSpacing/>
              <w:jc w:val="both"/>
              <w:rPr>
                <w:sz w:val="18"/>
                <w:szCs w:val="18"/>
              </w:rPr>
            </w:pPr>
            <w:r w:rsidRPr="00676D7D">
              <w:rPr>
                <w:rFonts w:ascii="Cambria" w:hAnsi="Cambria" w:cs="Cambria"/>
                <w:sz w:val="18"/>
                <w:szCs w:val="18"/>
              </w:rPr>
              <w:t>Подробное</w:t>
            </w:r>
            <w:r w:rsidRPr="00676D7D">
              <w:rPr>
                <w:sz w:val="18"/>
                <w:szCs w:val="18"/>
              </w:rPr>
              <w:t xml:space="preserve"> </w:t>
            </w:r>
            <w:r w:rsidRPr="00676D7D">
              <w:rPr>
                <w:rFonts w:ascii="Cambria" w:hAnsi="Cambria" w:cs="Cambria"/>
                <w:sz w:val="18"/>
                <w:szCs w:val="18"/>
              </w:rPr>
              <w:t>и</w:t>
            </w:r>
            <w:r w:rsidRPr="00676D7D">
              <w:rPr>
                <w:sz w:val="18"/>
                <w:szCs w:val="18"/>
              </w:rPr>
              <w:t xml:space="preserve"> </w:t>
            </w:r>
            <w:r w:rsidRPr="00676D7D">
              <w:rPr>
                <w:rFonts w:ascii="Cambria" w:hAnsi="Cambria" w:cs="Cambria"/>
                <w:sz w:val="18"/>
                <w:szCs w:val="18"/>
              </w:rPr>
              <w:t>исчерпывающее</w:t>
            </w:r>
            <w:r w:rsidRPr="00676D7D">
              <w:rPr>
                <w:sz w:val="18"/>
                <w:szCs w:val="18"/>
              </w:rPr>
              <w:t xml:space="preserve"> </w:t>
            </w:r>
            <w:r w:rsidRPr="00676D7D">
              <w:rPr>
                <w:rFonts w:ascii="Cambria" w:hAnsi="Cambria" w:cs="Cambria"/>
                <w:sz w:val="18"/>
                <w:szCs w:val="18"/>
              </w:rPr>
              <w:t>описание</w:t>
            </w:r>
            <w:r w:rsidRPr="00676D7D">
              <w:rPr>
                <w:sz w:val="18"/>
                <w:szCs w:val="18"/>
              </w:rPr>
              <w:t xml:space="preserve"> </w:t>
            </w:r>
            <w:r w:rsidRPr="00676D7D">
              <w:rPr>
                <w:rFonts w:ascii="Cambria" w:hAnsi="Cambria" w:cs="Cambria"/>
                <w:sz w:val="18"/>
                <w:szCs w:val="18"/>
              </w:rPr>
              <w:t>характеристик</w:t>
            </w:r>
            <w:r w:rsidRPr="00676D7D">
              <w:rPr>
                <w:sz w:val="18"/>
                <w:szCs w:val="18"/>
              </w:rPr>
              <w:t xml:space="preserve"> </w:t>
            </w:r>
            <w:r w:rsidRPr="00676D7D">
              <w:rPr>
                <w:rFonts w:ascii="Cambria" w:hAnsi="Cambria" w:cs="Cambria"/>
                <w:sz w:val="18"/>
                <w:szCs w:val="18"/>
              </w:rPr>
              <w:t>оборудования</w:t>
            </w:r>
            <w:r w:rsidRPr="00676D7D">
              <w:rPr>
                <w:sz w:val="18"/>
                <w:szCs w:val="18"/>
              </w:rPr>
              <w:t xml:space="preserve">, </w:t>
            </w:r>
            <w:r w:rsidRPr="00676D7D">
              <w:rPr>
                <w:rFonts w:ascii="Cambria" w:hAnsi="Cambria" w:cs="Cambria"/>
                <w:sz w:val="18"/>
                <w:szCs w:val="18"/>
              </w:rPr>
              <w:t>технологий</w:t>
            </w:r>
            <w:r w:rsidRPr="00676D7D">
              <w:rPr>
                <w:sz w:val="18"/>
                <w:szCs w:val="18"/>
              </w:rPr>
              <w:t xml:space="preserve">, </w:t>
            </w:r>
            <w:r w:rsidRPr="00676D7D">
              <w:rPr>
                <w:rFonts w:ascii="Cambria" w:hAnsi="Cambria" w:cs="Cambria"/>
                <w:sz w:val="18"/>
                <w:szCs w:val="18"/>
              </w:rPr>
              <w:t>строительных</w:t>
            </w:r>
            <w:r w:rsidRPr="00676D7D">
              <w:rPr>
                <w:sz w:val="18"/>
                <w:szCs w:val="18"/>
              </w:rPr>
              <w:t xml:space="preserve"> </w:t>
            </w:r>
            <w:r w:rsidRPr="00676D7D">
              <w:rPr>
                <w:rFonts w:ascii="Cambria" w:hAnsi="Cambria" w:cs="Cambria"/>
                <w:sz w:val="18"/>
                <w:szCs w:val="18"/>
              </w:rPr>
              <w:t>материалов</w:t>
            </w:r>
            <w:r w:rsidRPr="00676D7D">
              <w:rPr>
                <w:sz w:val="18"/>
                <w:szCs w:val="18"/>
              </w:rPr>
              <w:t xml:space="preserve">, </w:t>
            </w:r>
            <w:r w:rsidRPr="00676D7D">
              <w:rPr>
                <w:rFonts w:ascii="Cambria" w:hAnsi="Cambria" w:cs="Cambria"/>
                <w:sz w:val="18"/>
                <w:szCs w:val="18"/>
              </w:rPr>
              <w:t>изделий</w:t>
            </w:r>
            <w:r w:rsidRPr="00676D7D">
              <w:rPr>
                <w:sz w:val="18"/>
                <w:szCs w:val="18"/>
              </w:rPr>
              <w:t xml:space="preserve">, </w:t>
            </w:r>
            <w:r w:rsidRPr="00676D7D">
              <w:rPr>
                <w:rFonts w:ascii="Cambria" w:hAnsi="Cambria" w:cs="Cambria"/>
                <w:sz w:val="18"/>
                <w:szCs w:val="18"/>
              </w:rPr>
              <w:t>используемых</w:t>
            </w:r>
            <w:r w:rsidRPr="00676D7D">
              <w:rPr>
                <w:sz w:val="18"/>
                <w:szCs w:val="18"/>
              </w:rPr>
              <w:t xml:space="preserve"> </w:t>
            </w:r>
            <w:r w:rsidRPr="00676D7D">
              <w:rPr>
                <w:rFonts w:ascii="Cambria" w:hAnsi="Cambria" w:cs="Cambria"/>
                <w:sz w:val="18"/>
                <w:szCs w:val="18"/>
              </w:rPr>
              <w:t>в</w:t>
            </w:r>
            <w:r w:rsidRPr="00676D7D">
              <w:rPr>
                <w:sz w:val="18"/>
                <w:szCs w:val="18"/>
              </w:rPr>
              <w:t xml:space="preserve"> </w:t>
            </w:r>
            <w:r w:rsidRPr="00676D7D">
              <w:rPr>
                <w:rFonts w:ascii="Cambria" w:hAnsi="Cambria" w:cs="Cambria"/>
                <w:sz w:val="18"/>
                <w:szCs w:val="18"/>
              </w:rPr>
              <w:t>проекте</w:t>
            </w:r>
            <w:r w:rsidRPr="00676D7D">
              <w:rPr>
                <w:sz w:val="18"/>
                <w:szCs w:val="18"/>
              </w:rPr>
              <w:t xml:space="preserve">, </w:t>
            </w:r>
            <w:r w:rsidRPr="00676D7D">
              <w:rPr>
                <w:rFonts w:ascii="Cambria" w:hAnsi="Cambria" w:cs="Cambria"/>
                <w:sz w:val="18"/>
                <w:szCs w:val="18"/>
              </w:rPr>
              <w:t>в</w:t>
            </w:r>
            <w:r w:rsidRPr="00676D7D">
              <w:rPr>
                <w:sz w:val="18"/>
                <w:szCs w:val="18"/>
              </w:rPr>
              <w:t xml:space="preserve"> </w:t>
            </w:r>
            <w:r w:rsidRPr="00676D7D">
              <w:rPr>
                <w:rFonts w:ascii="Cambria" w:hAnsi="Cambria" w:cs="Cambria"/>
                <w:sz w:val="18"/>
                <w:szCs w:val="18"/>
              </w:rPr>
              <w:t>проектной</w:t>
            </w:r>
            <w:r w:rsidRPr="00676D7D">
              <w:rPr>
                <w:sz w:val="18"/>
                <w:szCs w:val="18"/>
              </w:rPr>
              <w:t xml:space="preserve"> </w:t>
            </w:r>
            <w:r w:rsidRPr="00676D7D">
              <w:rPr>
                <w:rFonts w:ascii="Cambria" w:hAnsi="Cambria" w:cs="Cambria"/>
                <w:sz w:val="18"/>
                <w:szCs w:val="18"/>
              </w:rPr>
              <w:t>документации</w:t>
            </w:r>
            <w:r w:rsidRPr="00676D7D">
              <w:rPr>
                <w:sz w:val="18"/>
                <w:szCs w:val="18"/>
              </w:rPr>
              <w:t xml:space="preserve"> </w:t>
            </w:r>
            <w:r w:rsidRPr="00676D7D">
              <w:rPr>
                <w:rFonts w:ascii="Cambria" w:hAnsi="Cambria" w:cs="Cambria"/>
                <w:sz w:val="18"/>
                <w:szCs w:val="18"/>
              </w:rPr>
              <w:t>и</w:t>
            </w:r>
            <w:r w:rsidRPr="00676D7D">
              <w:rPr>
                <w:sz w:val="18"/>
                <w:szCs w:val="18"/>
              </w:rPr>
              <w:t xml:space="preserve"> </w:t>
            </w:r>
            <w:r w:rsidRPr="00676D7D">
              <w:rPr>
                <w:rFonts w:ascii="Cambria" w:hAnsi="Cambria" w:cs="Cambria"/>
                <w:sz w:val="18"/>
                <w:szCs w:val="18"/>
              </w:rPr>
              <w:t>смете</w:t>
            </w:r>
            <w:r w:rsidRPr="00676D7D">
              <w:rPr>
                <w:sz w:val="18"/>
                <w:szCs w:val="18"/>
              </w:rPr>
              <w:t xml:space="preserve">, </w:t>
            </w:r>
            <w:r w:rsidRPr="00676D7D">
              <w:rPr>
                <w:rFonts w:ascii="Cambria" w:hAnsi="Cambria" w:cs="Cambria"/>
                <w:sz w:val="18"/>
                <w:szCs w:val="18"/>
              </w:rPr>
              <w:t>с</w:t>
            </w:r>
            <w:r w:rsidRPr="00676D7D">
              <w:rPr>
                <w:sz w:val="18"/>
                <w:szCs w:val="18"/>
              </w:rPr>
              <w:t xml:space="preserve"> </w:t>
            </w:r>
            <w:r w:rsidRPr="00676D7D">
              <w:rPr>
                <w:rFonts w:ascii="Cambria" w:hAnsi="Cambria" w:cs="Cambria"/>
                <w:sz w:val="18"/>
                <w:szCs w:val="18"/>
              </w:rPr>
              <w:t>указанием</w:t>
            </w:r>
            <w:r w:rsidRPr="00676D7D">
              <w:rPr>
                <w:sz w:val="18"/>
                <w:szCs w:val="18"/>
              </w:rPr>
              <w:t xml:space="preserve"> </w:t>
            </w:r>
            <w:r w:rsidRPr="00676D7D">
              <w:rPr>
                <w:rFonts w:ascii="Cambria" w:hAnsi="Cambria" w:cs="Cambria"/>
                <w:sz w:val="18"/>
                <w:szCs w:val="18"/>
              </w:rPr>
              <w:t>основных</w:t>
            </w:r>
            <w:r w:rsidRPr="00676D7D">
              <w:rPr>
                <w:sz w:val="18"/>
                <w:szCs w:val="18"/>
              </w:rPr>
              <w:t xml:space="preserve"> </w:t>
            </w:r>
            <w:r w:rsidRPr="00676D7D">
              <w:rPr>
                <w:rFonts w:ascii="Cambria" w:hAnsi="Cambria" w:cs="Cambria"/>
                <w:sz w:val="18"/>
                <w:szCs w:val="18"/>
              </w:rPr>
              <w:t>технических</w:t>
            </w:r>
            <w:r w:rsidRPr="00676D7D">
              <w:rPr>
                <w:sz w:val="18"/>
                <w:szCs w:val="18"/>
              </w:rPr>
              <w:t xml:space="preserve"> </w:t>
            </w:r>
            <w:r w:rsidRPr="00676D7D">
              <w:rPr>
                <w:rFonts w:ascii="Cambria" w:hAnsi="Cambria" w:cs="Cambria"/>
                <w:sz w:val="18"/>
                <w:szCs w:val="18"/>
              </w:rPr>
              <w:t>показателей</w:t>
            </w:r>
            <w:r w:rsidRPr="00676D7D">
              <w:rPr>
                <w:sz w:val="18"/>
                <w:szCs w:val="18"/>
              </w:rPr>
              <w:t xml:space="preserve">, </w:t>
            </w:r>
            <w:r w:rsidRPr="00676D7D">
              <w:rPr>
                <w:rFonts w:ascii="Cambria" w:hAnsi="Cambria" w:cs="Cambria"/>
                <w:sz w:val="18"/>
                <w:szCs w:val="18"/>
              </w:rPr>
              <w:t>характеризующих</w:t>
            </w:r>
            <w:r w:rsidRPr="00676D7D">
              <w:rPr>
                <w:sz w:val="18"/>
                <w:szCs w:val="18"/>
              </w:rPr>
              <w:t xml:space="preserve"> </w:t>
            </w:r>
            <w:r w:rsidRPr="00676D7D">
              <w:rPr>
                <w:rFonts w:ascii="Cambria" w:hAnsi="Cambria" w:cs="Cambria"/>
                <w:sz w:val="18"/>
                <w:szCs w:val="18"/>
              </w:rPr>
              <w:t>данное</w:t>
            </w:r>
            <w:r w:rsidRPr="00676D7D">
              <w:rPr>
                <w:sz w:val="18"/>
                <w:szCs w:val="18"/>
              </w:rPr>
              <w:t xml:space="preserve"> </w:t>
            </w:r>
            <w:r w:rsidRPr="00676D7D">
              <w:rPr>
                <w:rFonts w:ascii="Cambria" w:hAnsi="Cambria" w:cs="Cambria"/>
                <w:sz w:val="18"/>
                <w:szCs w:val="18"/>
              </w:rPr>
              <w:t>изделие</w:t>
            </w:r>
            <w:r w:rsidRPr="00676D7D">
              <w:rPr>
                <w:sz w:val="18"/>
                <w:szCs w:val="18"/>
              </w:rPr>
              <w:t>.</w:t>
            </w:r>
          </w:p>
          <w:p w14:paraId="5C49F911" w14:textId="77777777" w:rsidR="00490C81" w:rsidRPr="00676D7D" w:rsidRDefault="00490C81" w:rsidP="00490C81">
            <w:pPr>
              <w:numPr>
                <w:ilvl w:val="0"/>
                <w:numId w:val="18"/>
              </w:numPr>
              <w:ind w:left="70" w:firstLine="180"/>
              <w:jc w:val="both"/>
              <w:rPr>
                <w:sz w:val="18"/>
                <w:szCs w:val="18"/>
              </w:rPr>
            </w:pPr>
            <w:r w:rsidRPr="00676D7D">
              <w:rPr>
                <w:sz w:val="18"/>
                <w:szCs w:val="18"/>
              </w:rPr>
              <w:t xml:space="preserve">Установление требований, предусмотренных законодательством Республики Армения, к организации строительной площадки в проекте для организации строительного производства </w:t>
            </w:r>
          </w:p>
          <w:p w14:paraId="1CE4FB9C" w14:textId="77777777" w:rsidR="00490C81" w:rsidRPr="00676D7D" w:rsidRDefault="00490C81" w:rsidP="00490C81">
            <w:pPr>
              <w:ind w:left="70" w:firstLine="180"/>
              <w:jc w:val="both"/>
              <w:rPr>
                <w:sz w:val="18"/>
                <w:szCs w:val="18"/>
              </w:rPr>
            </w:pPr>
            <w:r w:rsidRPr="00676D7D">
              <w:rPr>
                <w:sz w:val="18"/>
                <w:szCs w:val="18"/>
              </w:rPr>
              <w:t>Перед началом строительных работ:</w:t>
            </w:r>
          </w:p>
          <w:p w14:paraId="179561DF" w14:textId="77777777" w:rsidR="00490C81" w:rsidRPr="00676D7D" w:rsidRDefault="00490C81" w:rsidP="00490C81">
            <w:pPr>
              <w:ind w:left="70" w:firstLine="180"/>
              <w:jc w:val="both"/>
              <w:rPr>
                <w:sz w:val="18"/>
                <w:szCs w:val="18"/>
              </w:rPr>
            </w:pPr>
            <w:r w:rsidRPr="00676D7D">
              <w:rPr>
                <w:sz w:val="18"/>
                <w:szCs w:val="18"/>
              </w:rPr>
              <w:t xml:space="preserve">1. Подготовка объекта должна включать изучение проектной </w:t>
            </w:r>
            <w:r w:rsidRPr="00676D7D">
              <w:rPr>
                <w:sz w:val="18"/>
                <w:szCs w:val="18"/>
              </w:rPr>
              <w:lastRenderedPageBreak/>
              <w:t>документации (включая документы о результатах технической экспертизы конструкций в случае реконструкции существующего объекта) инженерно-техническим персоналом, тщательное ознакомление с условиями строительства, внеплощадочные и внутриплощадочные подготовительные работы, разработку проектов строительства зданий, сооружений, машин, оборудования и их частей, а также выполнение непосредственного подготовительного этапа.</w:t>
            </w:r>
          </w:p>
          <w:p w14:paraId="58D86574" w14:textId="77777777" w:rsidR="00490C81" w:rsidRPr="00676D7D" w:rsidRDefault="00490C81" w:rsidP="00490C81">
            <w:pPr>
              <w:ind w:left="70" w:firstLine="180"/>
              <w:jc w:val="both"/>
              <w:rPr>
                <w:sz w:val="18"/>
                <w:szCs w:val="18"/>
              </w:rPr>
            </w:pPr>
            <w:r w:rsidRPr="00676D7D">
              <w:rPr>
                <w:sz w:val="18"/>
                <w:szCs w:val="18"/>
              </w:rPr>
              <w:t>2. Строительная площадка должна быть огорожена (с использованием защитных, сигнальных или сигнальных устройств, оборудования, рекламных щитов), создана база географической маркировки, построены подъездные дороги, сформирован склад, предусмотрены временные постройки бытовой и коммунальной инфраструктуры необходимого объема для нужд строительства (водоснабжение, канализация, электроснабжение и, при необходимости, временные газопроводы),</w:t>
            </w:r>
          </w:p>
          <w:p w14:paraId="00B8EAE3" w14:textId="77777777" w:rsidR="00490C81" w:rsidRPr="00676D7D" w:rsidRDefault="00490C81" w:rsidP="00490C81">
            <w:pPr>
              <w:ind w:left="70" w:firstLine="180"/>
              <w:jc w:val="both"/>
              <w:rPr>
                <w:sz w:val="18"/>
                <w:szCs w:val="18"/>
              </w:rPr>
            </w:pPr>
            <w:r w:rsidRPr="00676D7D">
              <w:rPr>
                <w:sz w:val="18"/>
                <w:szCs w:val="18"/>
              </w:rPr>
              <w:t>3. Для информирования общественности на ограждении выделенной для строительства строительной площадки (включая маршрут дорожно-строительных работ) или в другом более заметном месте должны быть размещены данные организаций заказчика и подрядчика (наименование, адрес электронной почты, номер телефона), название и цель проекта, даты начала и окончания строительных работ.</w:t>
            </w:r>
          </w:p>
          <w:p w14:paraId="5117AE7A" w14:textId="77777777" w:rsidR="00490C81" w:rsidRPr="00676D7D" w:rsidRDefault="00490C81" w:rsidP="00490C81">
            <w:pPr>
              <w:ind w:left="70" w:firstLine="180"/>
              <w:jc w:val="both"/>
              <w:rPr>
                <w:sz w:val="18"/>
                <w:szCs w:val="18"/>
              </w:rPr>
            </w:pPr>
          </w:p>
          <w:p w14:paraId="148D5803" w14:textId="77777777" w:rsidR="00490C81" w:rsidRPr="00676D7D" w:rsidRDefault="00490C81" w:rsidP="00490C81">
            <w:pPr>
              <w:pStyle w:val="NormalWeb"/>
              <w:shd w:val="clear" w:color="auto" w:fill="FFFFFF"/>
              <w:spacing w:before="0" w:beforeAutospacing="0" w:after="0" w:afterAutospacing="0"/>
              <w:ind w:left="70" w:firstLine="180"/>
              <w:jc w:val="both"/>
              <w:rPr>
                <w:color w:val="000000"/>
                <w:sz w:val="18"/>
                <w:szCs w:val="18"/>
              </w:rPr>
            </w:pPr>
            <w:r w:rsidRPr="00676D7D">
              <w:rPr>
                <w:sz w:val="18"/>
                <w:szCs w:val="18"/>
              </w:rPr>
              <w:t>До начала строительных работ и на протяжении всего их периода.</w:t>
            </w:r>
          </w:p>
          <w:p w14:paraId="0D763A4B" w14:textId="77777777" w:rsidR="00490C81" w:rsidRDefault="00490C81" w:rsidP="00490C81">
            <w:pPr>
              <w:pStyle w:val="NormalWeb"/>
              <w:shd w:val="clear" w:color="auto" w:fill="FFFFFF"/>
              <w:spacing w:before="0" w:beforeAutospacing="0" w:after="0" w:afterAutospacing="0"/>
              <w:ind w:left="70" w:firstLine="180"/>
              <w:jc w:val="both"/>
              <w:rPr>
                <w:sz w:val="18"/>
                <w:szCs w:val="18"/>
              </w:rPr>
            </w:pPr>
            <w:r w:rsidRPr="00676D7D">
              <w:rPr>
                <w:sz w:val="18"/>
                <w:szCs w:val="18"/>
              </w:rPr>
              <w:t>1. Для обеспечения здоровья инженерно-технического, сервисного и трудового персонала, занятого в строительстве, а также окружающей среды, необходимо создавать безопасные и санитарные условия, обеспечивать средствами индивидуальной защиты (специальной одеждой, касками, обувью и т. д.) и инструктировать работников по правилам техники безопасности.</w:t>
            </w:r>
          </w:p>
          <w:p w14:paraId="0BA70280" w14:textId="77777777" w:rsidR="00490C81" w:rsidRDefault="00490C81" w:rsidP="00490C81">
            <w:pPr>
              <w:pStyle w:val="NormalWeb"/>
              <w:shd w:val="clear" w:color="auto" w:fill="FFFFFF"/>
              <w:spacing w:before="0" w:beforeAutospacing="0" w:after="0" w:afterAutospacing="0"/>
              <w:ind w:left="70" w:firstLine="180"/>
              <w:jc w:val="both"/>
              <w:rPr>
                <w:color w:val="000000"/>
                <w:sz w:val="18"/>
                <w:szCs w:val="18"/>
                <w:lang w:val="hy-AM"/>
              </w:rPr>
            </w:pPr>
            <w:r w:rsidRPr="00676D7D">
              <w:rPr>
                <w:color w:val="000000"/>
                <w:sz w:val="18"/>
                <w:szCs w:val="18"/>
              </w:rPr>
              <w:t>В течение всего периода строительных работ:</w:t>
            </w:r>
          </w:p>
          <w:p w14:paraId="2117A545" w14:textId="77777777" w:rsidR="00490C81" w:rsidRDefault="00490C81" w:rsidP="00490C81">
            <w:pPr>
              <w:pStyle w:val="NormalWeb"/>
              <w:shd w:val="clear" w:color="auto" w:fill="FFFFFF"/>
              <w:spacing w:before="0" w:beforeAutospacing="0" w:after="0" w:afterAutospacing="0"/>
              <w:ind w:left="70" w:firstLine="180"/>
              <w:jc w:val="both"/>
              <w:rPr>
                <w:color w:val="000000"/>
                <w:sz w:val="18"/>
                <w:szCs w:val="18"/>
                <w:lang w:val="hy-AM"/>
              </w:rPr>
            </w:pPr>
            <w:r w:rsidRPr="00676D7D">
              <w:rPr>
                <w:color w:val="000000"/>
                <w:sz w:val="18"/>
                <w:szCs w:val="18"/>
              </w:rPr>
              <w:t>2. Необходимо вести журнал работ, составлять документацию по выполненным работам, акты приемки (оборудования, систем, сетей) и испытаний важных сооружений, а также, при необходимости, разрабатывать дополнительные исполнительные документы, предусмотренные другими строительными нормами и правилами.</w:t>
            </w:r>
          </w:p>
          <w:p w14:paraId="232C0775" w14:textId="77777777" w:rsidR="00490C81" w:rsidRDefault="00490C81" w:rsidP="00490C81">
            <w:pPr>
              <w:pStyle w:val="NormalWeb"/>
              <w:shd w:val="clear" w:color="auto" w:fill="FFFFFF"/>
              <w:spacing w:before="0" w:beforeAutospacing="0" w:after="0" w:afterAutospacing="0"/>
              <w:ind w:left="70" w:firstLine="180"/>
              <w:jc w:val="both"/>
              <w:rPr>
                <w:color w:val="000000"/>
                <w:sz w:val="18"/>
                <w:szCs w:val="18"/>
                <w:lang w:val="hy-AM"/>
              </w:rPr>
            </w:pPr>
            <w:r w:rsidRPr="00676D7D">
              <w:rPr>
                <w:color w:val="000000"/>
                <w:sz w:val="18"/>
                <w:szCs w:val="18"/>
              </w:rPr>
              <w:t>3. Обеспечивать транспортировку строительных отходов в специально отведенные места для их утилизации и по специально отведенному маршруту.</w:t>
            </w:r>
          </w:p>
          <w:p w14:paraId="6B26E09A" w14:textId="77777777" w:rsidR="00490C81" w:rsidRPr="00676D7D" w:rsidRDefault="00490C81" w:rsidP="00490C81">
            <w:pPr>
              <w:pStyle w:val="NormalWeb"/>
              <w:shd w:val="clear" w:color="auto" w:fill="FFFFFF"/>
              <w:spacing w:before="0" w:beforeAutospacing="0" w:after="0" w:afterAutospacing="0"/>
              <w:ind w:left="70" w:firstLine="180"/>
              <w:jc w:val="both"/>
              <w:rPr>
                <w:color w:val="000000"/>
                <w:sz w:val="18"/>
                <w:szCs w:val="18"/>
              </w:rPr>
            </w:pPr>
            <w:r w:rsidRPr="00676D7D">
              <w:rPr>
                <w:color w:val="000000"/>
                <w:sz w:val="18"/>
                <w:szCs w:val="18"/>
              </w:rPr>
              <w:t xml:space="preserve">4. В течение всего периода строительных работ, проводимых за счет государственного и общинного бюджетов Республики Армения, территория строительной площадки должна быть оборудована камерами видеонаблюдения, которые будут круглосуточно вести видеосъемку всей строительной площадки, охватывая все типы строящихся зданий, и доступ к этим камерам должен быть предоставлен как заказчику, так и пользователям, </w:t>
            </w:r>
            <w:r w:rsidRPr="00676D7D">
              <w:rPr>
                <w:color w:val="000000"/>
                <w:sz w:val="18"/>
                <w:szCs w:val="18"/>
              </w:rPr>
              <w:lastRenderedPageBreak/>
              <w:t>указанным заказчиком. Это требование распространяется на строительные объекты жилого, общественного, промышленного, энергетического, транспортного и гидротехнического значения с закупочной базой более 70 раз, не содержащие конфиденциальной или специальной информации, за исключением линейной инфраструктуры.</w:t>
            </w:r>
          </w:p>
          <w:p w14:paraId="4D8370A0" w14:textId="77777777" w:rsidR="00490C81" w:rsidRDefault="00490C81" w:rsidP="00490C81">
            <w:pPr>
              <w:pStyle w:val="NormalWeb"/>
              <w:shd w:val="clear" w:color="auto" w:fill="FFFFFF"/>
              <w:ind w:left="70" w:firstLine="180"/>
              <w:jc w:val="both"/>
              <w:rPr>
                <w:color w:val="000000"/>
                <w:sz w:val="18"/>
                <w:szCs w:val="18"/>
                <w:lang w:val="hy-AM"/>
              </w:rPr>
            </w:pPr>
            <w:r w:rsidRPr="00676D7D">
              <w:rPr>
                <w:color w:val="000000"/>
                <w:sz w:val="18"/>
                <w:szCs w:val="18"/>
              </w:rPr>
              <w:t>5. Орган по градостроительству, техническому и противопожарному надзору РА обязан в течение 48 часов информировать Управление по градостроительству, техническому и противопожарному надзору о технических авариях, несоблюдении требований безопасности, санитарно-гигиенических норм инженерно-технического, сервисного и трудового персонала, а также об окружающей среде, на которой работают лица, осуществляющие технический надзор.</w:t>
            </w:r>
            <w:r>
              <w:rPr>
                <w:color w:val="000000"/>
                <w:sz w:val="18"/>
                <w:szCs w:val="18"/>
                <w:lang w:val="hy-AM"/>
              </w:rPr>
              <w:t xml:space="preserve"> </w:t>
            </w:r>
          </w:p>
          <w:p w14:paraId="46848D8E" w14:textId="77777777" w:rsidR="00490C81" w:rsidRPr="00676D7D" w:rsidRDefault="00490C81" w:rsidP="00490C81">
            <w:pPr>
              <w:pStyle w:val="NormalWeb"/>
              <w:shd w:val="clear" w:color="auto" w:fill="FFFFFF"/>
              <w:spacing w:after="0" w:afterAutospacing="0"/>
              <w:ind w:left="70" w:firstLine="180"/>
              <w:jc w:val="both"/>
              <w:rPr>
                <w:color w:val="000000"/>
                <w:sz w:val="18"/>
                <w:szCs w:val="18"/>
              </w:rPr>
            </w:pPr>
            <w:r w:rsidRPr="00676D7D">
              <w:rPr>
                <w:color w:val="000000"/>
                <w:sz w:val="18"/>
                <w:szCs w:val="18"/>
              </w:rPr>
              <w:t>6. Руководств</w:t>
            </w:r>
            <w:r>
              <w:rPr>
                <w:color w:val="000000"/>
                <w:sz w:val="18"/>
                <w:szCs w:val="18"/>
              </w:rPr>
              <w:t>а</w:t>
            </w:r>
            <w:r w:rsidRPr="00676D7D">
              <w:rPr>
                <w:color w:val="000000"/>
                <w:sz w:val="18"/>
                <w:szCs w:val="18"/>
              </w:rPr>
              <w:t>:</w:t>
            </w:r>
          </w:p>
          <w:p w14:paraId="66375BD9" w14:textId="77777777" w:rsidR="00490C81" w:rsidRPr="00676D7D" w:rsidRDefault="00490C81" w:rsidP="00490C81">
            <w:pPr>
              <w:pStyle w:val="NormalWeb"/>
              <w:shd w:val="clear" w:color="auto" w:fill="FFFFFF"/>
              <w:spacing w:before="0" w:beforeAutospacing="0" w:after="0" w:afterAutospacing="0"/>
              <w:ind w:left="70" w:firstLine="180"/>
              <w:jc w:val="both"/>
              <w:rPr>
                <w:color w:val="000000"/>
                <w:sz w:val="18"/>
                <w:szCs w:val="18"/>
              </w:rPr>
            </w:pPr>
            <w:r w:rsidRPr="00676D7D">
              <w:rPr>
                <w:color w:val="000000"/>
                <w:sz w:val="18"/>
                <w:szCs w:val="18"/>
              </w:rPr>
              <w:t>- Строительными нормами РА № 20.04-2020 «Сейсмостойкое строительство. Нормативы проектирования»,</w:t>
            </w:r>
          </w:p>
          <w:p w14:paraId="74CB76CF" w14:textId="77777777" w:rsidR="00490C81" w:rsidRPr="00676D7D" w:rsidRDefault="00490C81" w:rsidP="00490C81">
            <w:pPr>
              <w:pStyle w:val="NormalWeb"/>
              <w:shd w:val="clear" w:color="auto" w:fill="FFFFFF"/>
              <w:spacing w:before="0" w:beforeAutospacing="0" w:after="0" w:afterAutospacing="0"/>
              <w:ind w:left="70" w:firstLine="180"/>
              <w:jc w:val="both"/>
              <w:rPr>
                <w:color w:val="000000"/>
                <w:sz w:val="18"/>
                <w:szCs w:val="18"/>
              </w:rPr>
            </w:pPr>
            <w:r w:rsidRPr="00676D7D">
              <w:rPr>
                <w:color w:val="000000"/>
                <w:sz w:val="18"/>
                <w:szCs w:val="18"/>
              </w:rPr>
              <w:t>- Строительными нормами РА № 20-06-2014 «Реконструкция, восстановление и укрепление зданий и сооружений. Основные положения» с нормами строительства,</w:t>
            </w:r>
          </w:p>
          <w:p w14:paraId="3C99E161" w14:textId="77777777" w:rsidR="00490C81" w:rsidRPr="00676D7D" w:rsidRDefault="00490C81" w:rsidP="00490C81">
            <w:pPr>
              <w:shd w:val="clear" w:color="auto" w:fill="FFFFFF"/>
              <w:ind w:left="70" w:firstLine="180"/>
              <w:jc w:val="both"/>
              <w:rPr>
                <w:color w:val="000000"/>
                <w:sz w:val="18"/>
                <w:szCs w:val="18"/>
              </w:rPr>
            </w:pPr>
            <w:r w:rsidRPr="00676D7D">
              <w:rPr>
                <w:color w:val="000000"/>
                <w:sz w:val="18"/>
                <w:szCs w:val="18"/>
              </w:rPr>
              <w:t xml:space="preserve">- Строительными нормами 31-01-2014 «Жилые дома. Часть 1. </w:t>
            </w:r>
            <w:r w:rsidRPr="002E09D8">
              <w:rPr>
                <w:color w:val="000000"/>
                <w:sz w:val="18"/>
                <w:szCs w:val="18"/>
              </w:rPr>
              <w:t>Многоквартирные жилые дома»,</w:t>
            </w:r>
          </w:p>
          <w:p w14:paraId="76681B94"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xml:space="preserve">   РЕКОМЕНДАЦИИ</w:t>
            </w:r>
          </w:p>
          <w:p w14:paraId="12F6F8B3"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Использование машин, оборудования и строительных материалов местного производства и импортных материалов.</w:t>
            </w:r>
          </w:p>
          <w:p w14:paraId="27AFAF4A"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КОМПОНЕНТЫ РАБОЧЕГО ПРОЕКТА</w:t>
            </w:r>
          </w:p>
          <w:p w14:paraId="19E46F92"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Разработка проектно-сметной документации с использованием компьютерной программы.</w:t>
            </w:r>
          </w:p>
          <w:p w14:paraId="6B98E4AA" w14:textId="77777777" w:rsidR="00490C81" w:rsidRDefault="00490C81" w:rsidP="00490C81">
            <w:pPr>
              <w:pStyle w:val="BodyTextIndent2"/>
              <w:spacing w:line="240" w:lineRule="auto"/>
              <w:ind w:firstLine="0"/>
              <w:rPr>
                <w:sz w:val="18"/>
                <w:szCs w:val="18"/>
                <w:lang w:val="hy-AM"/>
              </w:rPr>
            </w:pPr>
            <w:r w:rsidRPr="00676D7D">
              <w:rPr>
                <w:sz w:val="18"/>
                <w:szCs w:val="18"/>
                <w:lang w:val="hy-AM"/>
              </w:rPr>
              <w:t>Представление полного пакета проектно-сметной документации /текстовые и чертежные материалы, смета/ 6 экземпляров: бумажные и электронные: AUTO CAD и PDF, смета в формате EXCEL, двуязычная: армянский и русский.</w:t>
            </w:r>
          </w:p>
          <w:p w14:paraId="6389498A"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СРОК ВЫПОЛНЕНИЯ РАБОТ</w:t>
            </w:r>
          </w:p>
          <w:p w14:paraId="24D70FAC"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Предоставьте календарный график сроков выполнения отдельных видов работ, этапов и объемов.</w:t>
            </w:r>
          </w:p>
          <w:p w14:paraId="6980F979"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ДОПОЛНИТЕЛЬНАЯ ОБРАБОТКА ПРОЕКТА</w:t>
            </w:r>
          </w:p>
          <w:p w14:paraId="13EF7572" w14:textId="77777777" w:rsidR="00490C81" w:rsidRDefault="00490C81" w:rsidP="00490C81">
            <w:pPr>
              <w:pStyle w:val="BodyTextIndent2"/>
              <w:spacing w:line="240" w:lineRule="auto"/>
              <w:ind w:firstLine="0"/>
              <w:rPr>
                <w:sz w:val="18"/>
                <w:szCs w:val="18"/>
                <w:lang w:val="hy-AM"/>
              </w:rPr>
            </w:pPr>
            <w:r w:rsidRPr="00676D7D">
              <w:rPr>
                <w:sz w:val="18"/>
                <w:szCs w:val="18"/>
                <w:lang w:val="hy-AM"/>
              </w:rPr>
              <w:t>При необходимости (если по результатам комплексной (включая простую) экспертизы вынесено заключение следующего содержания: «Проект возвращается на дополнительную обработку»), дополнительная обработка проектно-сметной документации осуществляется без финансового вознаграждения в течение максимум 10 дней.</w:t>
            </w:r>
          </w:p>
          <w:p w14:paraId="64794BC3" w14:textId="77777777" w:rsidR="00490C81" w:rsidRPr="00676D7D" w:rsidRDefault="00490C81" w:rsidP="00490C81">
            <w:pPr>
              <w:tabs>
                <w:tab w:val="num" w:pos="2880"/>
              </w:tabs>
              <w:ind w:left="70" w:firstLine="180"/>
              <w:jc w:val="both"/>
              <w:rPr>
                <w:iCs/>
                <w:sz w:val="18"/>
                <w:szCs w:val="18"/>
                <w:lang w:val="hy-AM"/>
              </w:rPr>
            </w:pPr>
            <w:r w:rsidRPr="00676D7D">
              <w:rPr>
                <w:iCs/>
                <w:sz w:val="18"/>
                <w:szCs w:val="18"/>
                <w:lang w:val="hy-AM"/>
              </w:rPr>
              <w:t>Участник должен иметь</w:t>
            </w:r>
          </w:p>
          <w:p w14:paraId="1C5C5E45" w14:textId="77777777" w:rsidR="00490C81" w:rsidRPr="00676D7D" w:rsidRDefault="00490C81" w:rsidP="00490C81">
            <w:pPr>
              <w:tabs>
                <w:tab w:val="num" w:pos="2880"/>
              </w:tabs>
              <w:ind w:left="70" w:firstLine="180"/>
              <w:jc w:val="both"/>
              <w:rPr>
                <w:iCs/>
                <w:sz w:val="18"/>
                <w:szCs w:val="18"/>
                <w:lang w:val="hy-AM"/>
              </w:rPr>
            </w:pPr>
            <w:r w:rsidRPr="00676D7D">
              <w:rPr>
                <w:iCs/>
                <w:sz w:val="18"/>
                <w:szCs w:val="18"/>
                <w:lang w:val="hy-AM"/>
              </w:rPr>
              <w:t xml:space="preserve">пакет документов, указанных в Приложении № 1 к Постановлению Правительства Республики Армения № 2106-Н от 30 сентября 2023 г. «Об утверждении порядка лицензирования и </w:t>
            </w:r>
            <w:r w:rsidRPr="00676D7D">
              <w:rPr>
                <w:iCs/>
                <w:sz w:val="18"/>
                <w:szCs w:val="18"/>
                <w:lang w:val="hy-AM"/>
              </w:rPr>
              <w:lastRenderedPageBreak/>
              <w:t>квалификации в сфере градостроительства», в соответствии со следующим списком. Кроме того, необходимо предоставить фотокопию лицензии и вложенного к ней документа.</w:t>
            </w:r>
          </w:p>
          <w:p w14:paraId="1E993C29" w14:textId="77777777" w:rsidR="00490C81" w:rsidRDefault="00490C81" w:rsidP="00490C81">
            <w:pPr>
              <w:pStyle w:val="BodyTextIndent2"/>
              <w:spacing w:line="240" w:lineRule="auto"/>
              <w:ind w:firstLine="0"/>
              <w:rPr>
                <w:iCs/>
                <w:sz w:val="18"/>
                <w:szCs w:val="18"/>
                <w:lang w:val="hy-AM"/>
              </w:rPr>
            </w:pPr>
            <w:r w:rsidRPr="00676D7D">
              <w:rPr>
                <w:iCs/>
                <w:sz w:val="18"/>
                <w:szCs w:val="18"/>
                <w:lang w:val="hy-AM"/>
              </w:rPr>
              <w:t>• При подготовке документов по градостроительству, за исключением строительно-архитектурной части, необходимо иметь как минимум лицензию 2-го класса, код лицензии 01, тип вложенного документа, являющегося неотъемлемой частью лицензии, по номеру: 05, 10</w:t>
            </w:r>
          </w:p>
          <w:p w14:paraId="71D68247" w14:textId="77A5A21F" w:rsidR="001852D4" w:rsidRDefault="00490C81" w:rsidP="00490C81">
            <w:pPr>
              <w:spacing w:line="276" w:lineRule="auto"/>
              <w:jc w:val="both"/>
              <w:rPr>
                <w:rFonts w:ascii="GHEA Grapalat" w:hAnsi="GHEA Grapalat"/>
                <w:sz w:val="18"/>
                <w:szCs w:val="18"/>
                <w:highlight w:val="yellow"/>
                <w:lang w:val="hy-AM"/>
              </w:rPr>
            </w:pPr>
            <w:r w:rsidRPr="00676D7D">
              <w:rPr>
                <w:sz w:val="18"/>
                <w:szCs w:val="18"/>
                <w:lang w:val="hy-AM"/>
              </w:rPr>
              <w:t>Оплата за работу будет произведена после получения положительного заключения эксперта (если необходимо комплексное заключение эксперта, то после получения положительного заключения эксперта).</w:t>
            </w:r>
          </w:p>
        </w:tc>
        <w:tc>
          <w:tcPr>
            <w:tcW w:w="697" w:type="dxa"/>
            <w:tcBorders>
              <w:top w:val="single" w:sz="4" w:space="0" w:color="auto"/>
              <w:left w:val="single" w:sz="4" w:space="0" w:color="auto"/>
              <w:bottom w:val="single" w:sz="4" w:space="0" w:color="auto"/>
              <w:right w:val="single" w:sz="4" w:space="0" w:color="auto"/>
            </w:tcBorders>
            <w:vAlign w:val="center"/>
          </w:tcPr>
          <w:p w14:paraId="4D50D2FB"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lastRenderedPageBreak/>
              <w:t> </w:t>
            </w:r>
          </w:p>
          <w:p w14:paraId="30BAC452"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080A4F2A"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0E8BBBC7"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21AF79A4"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3DA52D5"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9A88F71" w14:textId="77777777" w:rsidR="001852D4" w:rsidRDefault="001852D4" w:rsidP="00490C81">
            <w:pPr>
              <w:spacing w:line="276" w:lineRule="auto"/>
              <w:jc w:val="center"/>
              <w:rPr>
                <w:rFonts w:ascii="GHEA Grapalat" w:hAnsi="GHEA Grapalat" w:cs="Calibri"/>
                <w:sz w:val="16"/>
                <w:szCs w:val="16"/>
                <w:lang w:val="hy-AM"/>
              </w:rPr>
            </w:pPr>
          </w:p>
          <w:p w14:paraId="6293C8A0"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5A849583"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2B68B84E"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B734985" w14:textId="77777777" w:rsidR="001852D4" w:rsidRDefault="001852D4" w:rsidP="00490C81">
            <w:pPr>
              <w:spacing w:line="276" w:lineRule="auto"/>
              <w:ind w:left="-18" w:hanging="90"/>
              <w:jc w:val="center"/>
              <w:rPr>
                <w:rFonts w:ascii="GHEA Grapalat" w:hAnsi="GHEA Grapalat" w:cs="Calibri"/>
                <w:sz w:val="16"/>
                <w:szCs w:val="16"/>
                <w:lang w:val="hy-AM"/>
              </w:rPr>
            </w:pPr>
            <w:r>
              <w:rPr>
                <w:rFonts w:ascii="Calibri" w:hAnsi="Calibri" w:cs="Calibri"/>
                <w:sz w:val="16"/>
                <w:szCs w:val="16"/>
                <w:lang w:val="hy-AM"/>
              </w:rPr>
              <w:t> </w:t>
            </w:r>
            <w:r>
              <w:rPr>
                <w:rFonts w:ascii="GHEA Grapalat" w:hAnsi="GHEA Grapalat" w:cs="GHEA Grapalat"/>
                <w:sz w:val="16"/>
                <w:szCs w:val="16"/>
                <w:lang w:val="hy-AM"/>
              </w:rPr>
              <w:t>драм</w:t>
            </w:r>
          </w:p>
          <w:p w14:paraId="40D87491"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AFCC541"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5E281BA3"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3B931ED"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32BD38A6"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20331332"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274254D"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1CC7E765"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3C04E129"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tc>
        <w:tc>
          <w:tcPr>
            <w:tcW w:w="1440" w:type="dxa"/>
            <w:tcBorders>
              <w:top w:val="single" w:sz="4" w:space="0" w:color="auto"/>
              <w:left w:val="single" w:sz="4" w:space="0" w:color="auto"/>
              <w:bottom w:val="single" w:sz="4" w:space="0" w:color="auto"/>
              <w:right w:val="single" w:sz="4" w:space="0" w:color="auto"/>
            </w:tcBorders>
            <w:vAlign w:val="center"/>
          </w:tcPr>
          <w:p w14:paraId="223EC913" w14:textId="77777777" w:rsidR="001852D4" w:rsidRDefault="001852D4" w:rsidP="00490C81">
            <w:pPr>
              <w:spacing w:line="276" w:lineRule="auto"/>
              <w:jc w:val="center"/>
              <w:rPr>
                <w:rFonts w:ascii="GHEA Grapalat" w:hAnsi="GHEA Grapalat" w:cs="Calibri"/>
                <w:lang w:val="hy-AM"/>
              </w:rPr>
            </w:pPr>
          </w:p>
          <w:p w14:paraId="5DB495F2" w14:textId="3E2B08CD" w:rsidR="001852D4" w:rsidRDefault="00490C81" w:rsidP="00490C81">
            <w:pPr>
              <w:spacing w:line="276" w:lineRule="auto"/>
              <w:jc w:val="center"/>
              <w:rPr>
                <w:rFonts w:ascii="GHEA Grapalat" w:hAnsi="GHEA Grapalat" w:cs="Calibri"/>
                <w:lang w:val="hy-AM"/>
              </w:rPr>
            </w:pPr>
            <w:r>
              <w:rPr>
                <w:rFonts w:ascii="GHEA Grapalat" w:hAnsi="GHEA Grapalat" w:cs="Calibri"/>
                <w:sz w:val="20"/>
                <w:szCs w:val="20"/>
                <w:lang w:val="hy-AM"/>
              </w:rPr>
              <w:t>6</w:t>
            </w:r>
            <w:r w:rsidR="001852D4">
              <w:rPr>
                <w:rFonts w:ascii="GHEA Grapalat" w:hAnsi="GHEA Grapalat" w:cs="Calibri"/>
                <w:sz w:val="20"/>
                <w:szCs w:val="20"/>
                <w:lang w:val="hy-AM"/>
              </w:rPr>
              <w:t xml:space="preserve"> </w:t>
            </w:r>
            <w:r w:rsidR="001852D4" w:rsidRPr="000F3B05">
              <w:rPr>
                <w:rFonts w:ascii="GHEA Grapalat" w:hAnsi="GHEA Grapalat" w:cs="Calibri"/>
                <w:sz w:val="20"/>
                <w:szCs w:val="20"/>
                <w:lang w:val="hy-AM"/>
              </w:rPr>
              <w:t>00</w:t>
            </w:r>
            <w:r w:rsidR="001852D4">
              <w:rPr>
                <w:rFonts w:ascii="GHEA Grapalat" w:hAnsi="GHEA Grapalat" w:cs="Calibri"/>
                <w:sz w:val="20"/>
                <w:szCs w:val="20"/>
                <w:lang w:val="hy-AM"/>
              </w:rPr>
              <w:t xml:space="preserve">0 </w:t>
            </w:r>
            <w:r w:rsidR="001852D4" w:rsidRPr="000F3B05">
              <w:rPr>
                <w:rFonts w:ascii="GHEA Grapalat" w:hAnsi="GHEA Grapalat" w:cs="Calibri"/>
                <w:sz w:val="20"/>
                <w:szCs w:val="20"/>
                <w:lang w:val="hy-AM"/>
              </w:rPr>
              <w:t>000</w:t>
            </w:r>
          </w:p>
        </w:tc>
        <w:tc>
          <w:tcPr>
            <w:tcW w:w="1260" w:type="dxa"/>
            <w:tcBorders>
              <w:top w:val="single" w:sz="4" w:space="0" w:color="auto"/>
              <w:left w:val="single" w:sz="4" w:space="0" w:color="auto"/>
              <w:bottom w:val="single" w:sz="4" w:space="0" w:color="auto"/>
              <w:right w:val="single" w:sz="4" w:space="0" w:color="auto"/>
            </w:tcBorders>
            <w:vAlign w:val="center"/>
          </w:tcPr>
          <w:p w14:paraId="73E96005"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5B158A5D"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6469F703"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50361723" w14:textId="77777777" w:rsidR="001852D4" w:rsidRDefault="001852D4" w:rsidP="00490C81">
            <w:pPr>
              <w:spacing w:line="276" w:lineRule="auto"/>
              <w:jc w:val="center"/>
              <w:rPr>
                <w:rFonts w:ascii="Sylfaen" w:hAnsi="Sylfaen" w:cs="Courier New"/>
                <w:sz w:val="20"/>
                <w:szCs w:val="20"/>
                <w:lang w:val="hy-AM"/>
              </w:rPr>
            </w:pPr>
          </w:p>
          <w:p w14:paraId="46228CE1"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3683748C" w14:textId="77777777" w:rsidR="001852D4" w:rsidRDefault="001852D4" w:rsidP="00490C81">
            <w:pPr>
              <w:spacing w:line="276" w:lineRule="auto"/>
              <w:jc w:val="center"/>
              <w:rPr>
                <w:rFonts w:ascii="GHEA Grapalat" w:hAnsi="GHEA Grapalat" w:cs="Calibri"/>
                <w:sz w:val="20"/>
                <w:szCs w:val="20"/>
                <w:lang w:val="hy-AM"/>
              </w:rPr>
            </w:pPr>
          </w:p>
          <w:p w14:paraId="6C1AEC68"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5FEC51E8"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080F2280"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r>
              <w:rPr>
                <w:rFonts w:ascii="GHEA Grapalat" w:hAnsi="GHEA Grapalat" w:cs="GHEA Grapalat"/>
                <w:sz w:val="20"/>
                <w:szCs w:val="20"/>
                <w:lang w:val="hy-AM"/>
              </w:rPr>
              <w:t>1</w:t>
            </w:r>
          </w:p>
          <w:p w14:paraId="47AB4D95"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11CC391B"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62B76A78"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317C5722"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0A278F84"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2AB97E77"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293567F5"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0E1FBD9" w14:textId="14C699C4" w:rsidR="001852D4" w:rsidRPr="00490C81" w:rsidRDefault="00BD6722" w:rsidP="00490C81">
            <w:pPr>
              <w:spacing w:line="276" w:lineRule="auto"/>
              <w:rPr>
                <w:rFonts w:ascii="GHEA Grapalat" w:hAnsi="GHEA Grapalat"/>
                <w:sz w:val="18"/>
                <w:szCs w:val="18"/>
              </w:rPr>
            </w:pPr>
            <w:r w:rsidRPr="00676D7D">
              <w:rPr>
                <w:sz w:val="18"/>
                <w:szCs w:val="18"/>
              </w:rPr>
              <w:t>г. Ереван, ул. Аргишти 1</w:t>
            </w:r>
          </w:p>
        </w:tc>
        <w:tc>
          <w:tcPr>
            <w:tcW w:w="1534" w:type="dxa"/>
            <w:tcBorders>
              <w:top w:val="single" w:sz="4" w:space="0" w:color="auto"/>
              <w:left w:val="single" w:sz="4" w:space="0" w:color="auto"/>
              <w:bottom w:val="single" w:sz="4" w:space="0" w:color="auto"/>
              <w:right w:val="single" w:sz="4" w:space="0" w:color="auto"/>
            </w:tcBorders>
            <w:vAlign w:val="center"/>
          </w:tcPr>
          <w:p w14:paraId="78875F23"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C59C177" w14:textId="77777777" w:rsidR="001852D4" w:rsidRDefault="001852D4" w:rsidP="00490C81">
            <w:pPr>
              <w:spacing w:line="276" w:lineRule="auto"/>
              <w:rPr>
                <w:rFonts w:ascii="GHEA Grapalat" w:hAnsi="GHEA Grapalat" w:cs="Calibri"/>
                <w:sz w:val="18"/>
                <w:szCs w:val="18"/>
              </w:rPr>
            </w:pPr>
          </w:p>
          <w:p w14:paraId="1A5FF26F" w14:textId="77777777" w:rsidR="001852D4" w:rsidRDefault="001852D4" w:rsidP="00490C81">
            <w:pPr>
              <w:spacing w:line="276" w:lineRule="auto"/>
              <w:rPr>
                <w:rFonts w:ascii="Courier New" w:hAnsi="Courier New" w:cs="Courier New"/>
                <w:sz w:val="18"/>
                <w:szCs w:val="18"/>
                <w:lang w:val="hy-AM"/>
              </w:rPr>
            </w:pPr>
          </w:p>
          <w:p w14:paraId="6DE45E12" w14:textId="77777777" w:rsidR="001852D4" w:rsidRDefault="001852D4" w:rsidP="00490C81">
            <w:pPr>
              <w:spacing w:line="276" w:lineRule="auto"/>
              <w:rPr>
                <w:rFonts w:ascii="Courier New" w:hAnsi="Courier New" w:cs="Courier New"/>
                <w:sz w:val="18"/>
                <w:szCs w:val="18"/>
                <w:lang w:val="hy-AM"/>
              </w:rPr>
            </w:pPr>
          </w:p>
          <w:p w14:paraId="6CF9B8E5" w14:textId="77777777" w:rsidR="001852D4" w:rsidRDefault="001852D4" w:rsidP="00490C81">
            <w:pPr>
              <w:spacing w:line="276" w:lineRule="auto"/>
              <w:rPr>
                <w:rFonts w:ascii="Courier New" w:hAnsi="Courier New" w:cs="Courier New"/>
                <w:sz w:val="18"/>
                <w:szCs w:val="18"/>
                <w:lang w:val="hy-AM"/>
              </w:rPr>
            </w:pPr>
          </w:p>
          <w:p w14:paraId="433719CF" w14:textId="77777777" w:rsidR="001852D4" w:rsidRDefault="001852D4" w:rsidP="00490C81">
            <w:pPr>
              <w:spacing w:line="276" w:lineRule="auto"/>
              <w:rPr>
                <w:rFonts w:ascii="Courier New" w:hAnsi="Courier New" w:cs="Courier New"/>
                <w:sz w:val="18"/>
                <w:szCs w:val="18"/>
                <w:lang w:val="hy-AM"/>
              </w:rPr>
            </w:pPr>
          </w:p>
          <w:p w14:paraId="33E5F457" w14:textId="77777777" w:rsidR="001852D4" w:rsidRDefault="001852D4" w:rsidP="00490C81">
            <w:pPr>
              <w:spacing w:line="276" w:lineRule="auto"/>
              <w:rPr>
                <w:rFonts w:ascii="Courier New" w:hAnsi="Courier New" w:cs="Courier New"/>
                <w:sz w:val="18"/>
                <w:szCs w:val="18"/>
                <w:lang w:val="hy-AM"/>
              </w:rPr>
            </w:pPr>
          </w:p>
          <w:p w14:paraId="17DB74CA" w14:textId="77777777" w:rsidR="001852D4" w:rsidRDefault="001852D4" w:rsidP="00490C81">
            <w:pPr>
              <w:spacing w:line="276" w:lineRule="auto"/>
              <w:rPr>
                <w:rFonts w:ascii="Courier New" w:hAnsi="Courier New" w:cs="Courier New"/>
                <w:sz w:val="18"/>
                <w:szCs w:val="18"/>
                <w:lang w:val="hy-AM"/>
              </w:rPr>
            </w:pPr>
          </w:p>
          <w:p w14:paraId="591C3249" w14:textId="77777777" w:rsidR="001852D4" w:rsidRDefault="001852D4" w:rsidP="00490C81">
            <w:pPr>
              <w:spacing w:line="276" w:lineRule="auto"/>
              <w:rPr>
                <w:rFonts w:ascii="Courier New" w:hAnsi="Courier New" w:cs="Courier New"/>
                <w:sz w:val="18"/>
                <w:szCs w:val="18"/>
                <w:lang w:val="hy-AM"/>
              </w:rPr>
            </w:pPr>
          </w:p>
          <w:p w14:paraId="29C2109C" w14:textId="77777777" w:rsidR="001852D4" w:rsidRPr="00874C10" w:rsidRDefault="001852D4" w:rsidP="00490C81">
            <w:pPr>
              <w:spacing w:line="276" w:lineRule="auto"/>
              <w:rPr>
                <w:rFonts w:ascii="GHEA Grapalat" w:hAnsi="GHEA Grapalat" w:cs="Calibri"/>
                <w:color w:val="FF0000"/>
                <w:sz w:val="18"/>
                <w:szCs w:val="18"/>
              </w:rPr>
            </w:pPr>
          </w:p>
          <w:p w14:paraId="2E1BFACA" w14:textId="77777777" w:rsidR="00BD6722" w:rsidRPr="008A6F26" w:rsidRDefault="00BD6722" w:rsidP="00BD6722">
            <w:pPr>
              <w:jc w:val="center"/>
              <w:rPr>
                <w:sz w:val="18"/>
                <w:szCs w:val="18"/>
              </w:rPr>
            </w:pPr>
            <w:r w:rsidRPr="002F747F">
              <w:rPr>
                <w:sz w:val="18"/>
                <w:szCs w:val="18"/>
              </w:rPr>
              <w:t>60 дней с даты вступления в силу договора об оказании услуг (договора о финансировании)</w:t>
            </w:r>
          </w:p>
          <w:p w14:paraId="28F3E19F" w14:textId="77777777" w:rsidR="00786E60" w:rsidRPr="00874C10" w:rsidRDefault="00786E60" w:rsidP="00786E60">
            <w:pPr>
              <w:spacing w:line="276" w:lineRule="auto"/>
              <w:rPr>
                <w:rFonts w:ascii="GHEA Grapalat" w:hAnsi="GHEA Grapalat" w:cs="Calibri"/>
                <w:color w:val="FF0000"/>
                <w:sz w:val="18"/>
                <w:szCs w:val="18"/>
                <w:lang w:val="hy-AM"/>
              </w:rPr>
            </w:pPr>
            <w:r w:rsidRPr="00874C10">
              <w:rPr>
                <w:rFonts w:ascii="Courier New" w:hAnsi="Courier New" w:cs="Courier New"/>
                <w:color w:val="FF0000"/>
                <w:sz w:val="18"/>
                <w:szCs w:val="18"/>
                <w:lang w:val="hy-AM"/>
              </w:rPr>
              <w:t> </w:t>
            </w:r>
          </w:p>
          <w:p w14:paraId="52DB45E3" w14:textId="77777777" w:rsidR="001852D4" w:rsidRPr="00874C10" w:rsidRDefault="001852D4" w:rsidP="00490C81">
            <w:pPr>
              <w:spacing w:line="276" w:lineRule="auto"/>
              <w:rPr>
                <w:rFonts w:ascii="GHEA Grapalat" w:hAnsi="GHEA Grapalat" w:cs="Calibri"/>
                <w:color w:val="FF0000"/>
                <w:sz w:val="18"/>
                <w:szCs w:val="18"/>
                <w:lang w:val="hy-AM"/>
              </w:rPr>
            </w:pPr>
            <w:r w:rsidRPr="00874C10">
              <w:rPr>
                <w:rFonts w:ascii="Courier New" w:hAnsi="Courier New" w:cs="Courier New"/>
                <w:color w:val="FF0000"/>
                <w:sz w:val="18"/>
                <w:szCs w:val="18"/>
                <w:lang w:val="hy-AM"/>
              </w:rPr>
              <w:t> </w:t>
            </w:r>
          </w:p>
          <w:p w14:paraId="4114FDD7" w14:textId="77777777" w:rsidR="001852D4" w:rsidRPr="00874C10" w:rsidRDefault="001852D4" w:rsidP="00490C81">
            <w:pPr>
              <w:spacing w:line="276" w:lineRule="auto"/>
              <w:rPr>
                <w:rFonts w:ascii="GHEA Grapalat" w:hAnsi="GHEA Grapalat" w:cs="Calibri"/>
                <w:color w:val="FF0000"/>
                <w:sz w:val="18"/>
                <w:szCs w:val="18"/>
                <w:lang w:val="hy-AM"/>
              </w:rPr>
            </w:pPr>
            <w:r w:rsidRPr="00874C10">
              <w:rPr>
                <w:rFonts w:ascii="Courier New" w:hAnsi="Courier New" w:cs="Courier New"/>
                <w:color w:val="FF0000"/>
                <w:sz w:val="18"/>
                <w:szCs w:val="18"/>
                <w:lang w:val="hy-AM"/>
              </w:rPr>
              <w:t> </w:t>
            </w:r>
          </w:p>
          <w:p w14:paraId="5D5AFBEB"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67F45E9"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lastRenderedPageBreak/>
              <w:t> </w:t>
            </w:r>
          </w:p>
          <w:p w14:paraId="5BA99F75"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55744F7"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FFD7C10"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A8D64D4"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D61EBE3"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0A33943"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30D871FE" w14:textId="77777777" w:rsidR="001852D4" w:rsidRDefault="001852D4" w:rsidP="00490C81">
            <w:pPr>
              <w:spacing w:line="276" w:lineRule="auto"/>
              <w:rPr>
                <w:rFonts w:ascii="GHEA Grapalat" w:hAnsi="GHEA Grapalat" w:cs="Calibri"/>
                <w:sz w:val="18"/>
                <w:szCs w:val="18"/>
              </w:rPr>
            </w:pPr>
            <w:r>
              <w:rPr>
                <w:rFonts w:ascii="Courier New" w:hAnsi="Courier New" w:cs="Courier New"/>
                <w:sz w:val="18"/>
                <w:szCs w:val="18"/>
                <w:lang w:val="hy-AM"/>
              </w:rPr>
              <w:t> </w:t>
            </w:r>
          </w:p>
        </w:tc>
      </w:tr>
    </w:tbl>
    <w:p w14:paraId="23D3A90D" w14:textId="77777777" w:rsidR="00EA706F" w:rsidRPr="005D382D" w:rsidRDefault="00EA706F" w:rsidP="00EA706F">
      <w:pPr>
        <w:jc w:val="both"/>
        <w:rPr>
          <w:rFonts w:ascii="Sylfaen" w:hAnsi="Sylfaen"/>
          <w:i/>
          <w:sz w:val="14"/>
        </w:rPr>
      </w:pPr>
    </w:p>
    <w:p w14:paraId="591DB0B8"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1852D4" w:rsidRPr="00D25446" w14:paraId="7DBBAED2" w14:textId="77777777" w:rsidTr="005D382D">
        <w:trPr>
          <w:cantSplit/>
          <w:trHeight w:val="1096"/>
          <w:jc w:val="center"/>
        </w:trPr>
        <w:tc>
          <w:tcPr>
            <w:tcW w:w="638" w:type="dxa"/>
            <w:vAlign w:val="center"/>
          </w:tcPr>
          <w:p w14:paraId="7E1590A5" w14:textId="77777777" w:rsidR="001852D4" w:rsidRDefault="001852D4" w:rsidP="001852D4">
            <w:pPr>
              <w:widowControl w:val="0"/>
              <w:spacing w:after="120"/>
              <w:rPr>
                <w:rFonts w:ascii="GHEA Grapalat" w:hAnsi="GHEA Grapalat"/>
                <w:sz w:val="16"/>
                <w:szCs w:val="16"/>
                <w:lang w:val="hy-AM"/>
              </w:rPr>
            </w:pPr>
          </w:p>
          <w:p w14:paraId="5435BF66" w14:textId="77777777" w:rsidR="001852D4" w:rsidRDefault="001852D4" w:rsidP="001852D4">
            <w:pPr>
              <w:widowControl w:val="0"/>
              <w:spacing w:after="120"/>
              <w:ind w:left="-43"/>
              <w:jc w:val="center"/>
              <w:rPr>
                <w:rFonts w:ascii="GHEA Grapalat" w:hAnsi="GHEA Grapalat"/>
                <w:sz w:val="16"/>
                <w:szCs w:val="16"/>
                <w:lang w:val="hy-AM"/>
              </w:rPr>
            </w:pPr>
          </w:p>
          <w:p w14:paraId="1C5B1277" w14:textId="77777777" w:rsidR="001852D4" w:rsidRDefault="001852D4" w:rsidP="001852D4">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1852D4" w:rsidRPr="000758FA" w:rsidRDefault="001852D4" w:rsidP="001852D4">
            <w:pPr>
              <w:widowControl w:val="0"/>
              <w:spacing w:after="120"/>
              <w:rPr>
                <w:rFonts w:ascii="GHEA Grapalat" w:hAnsi="GHEA Grapalat"/>
                <w:sz w:val="16"/>
                <w:szCs w:val="16"/>
                <w:lang w:val="hy-AM"/>
              </w:rPr>
            </w:pPr>
          </w:p>
        </w:tc>
        <w:tc>
          <w:tcPr>
            <w:tcW w:w="1350" w:type="dxa"/>
            <w:vAlign w:val="center"/>
          </w:tcPr>
          <w:p w14:paraId="39C2DDA5" w14:textId="399C7C0F" w:rsidR="001852D4" w:rsidRPr="00BD6722" w:rsidRDefault="001852D4" w:rsidP="00BD6722">
            <w:pPr>
              <w:jc w:val="center"/>
              <w:rPr>
                <w:rFonts w:ascii="GHEA Grapalat" w:hAnsi="GHEA Grapalat"/>
                <w:sz w:val="18"/>
                <w:szCs w:val="18"/>
              </w:rPr>
            </w:pPr>
            <w:r w:rsidRPr="001852D4">
              <w:rPr>
                <w:rFonts w:ascii="GHEA Grapalat" w:hAnsi="GHEA Grapalat"/>
                <w:bCs/>
                <w:iCs/>
                <w:color w:val="000000"/>
                <w:sz w:val="18"/>
                <w:szCs w:val="18"/>
                <w:lang w:val="hy-AM"/>
              </w:rPr>
              <w:t>71241200/</w:t>
            </w:r>
            <w:r w:rsidR="00BD6722">
              <w:rPr>
                <w:rFonts w:ascii="GHEA Grapalat" w:hAnsi="GHEA Grapalat"/>
                <w:bCs/>
                <w:iCs/>
                <w:color w:val="000000"/>
                <w:sz w:val="18"/>
                <w:szCs w:val="18"/>
              </w:rPr>
              <w:t>628</w:t>
            </w:r>
          </w:p>
        </w:tc>
        <w:tc>
          <w:tcPr>
            <w:tcW w:w="1651" w:type="dxa"/>
            <w:vAlign w:val="center"/>
          </w:tcPr>
          <w:p w14:paraId="03BDE673" w14:textId="734EE997" w:rsidR="001852D4" w:rsidRPr="00DF7B48" w:rsidRDefault="00BD6722" w:rsidP="001852D4">
            <w:pPr>
              <w:pStyle w:val="BodyTextIndent2"/>
              <w:widowControl w:val="0"/>
              <w:spacing w:after="120" w:line="240" w:lineRule="auto"/>
              <w:ind w:firstLine="0"/>
              <w:jc w:val="center"/>
              <w:rPr>
                <w:rFonts w:ascii="GHEA Grapalat" w:hAnsi="GHEA Grapalat"/>
                <w:sz w:val="16"/>
                <w:szCs w:val="16"/>
                <w:u w:val="single"/>
                <w:vertAlign w:val="subscript"/>
              </w:rPr>
            </w:pPr>
            <w:r w:rsidRPr="00FD4FA9">
              <w:rPr>
                <w:rFonts w:ascii="GHEA Grapalat" w:hAnsi="GHEA Grapalat"/>
                <w:b/>
                <w:i/>
                <w:sz w:val="22"/>
                <w:szCs w:val="18"/>
                <w:lang w:eastAsia="en-AU"/>
              </w:rPr>
              <w:t>Консультационные работы по разработке и составлению проектной и сметной документации для лифтов и шахт</w:t>
            </w:r>
          </w:p>
        </w:tc>
        <w:tc>
          <w:tcPr>
            <w:tcW w:w="595" w:type="dxa"/>
            <w:vAlign w:val="center"/>
          </w:tcPr>
          <w:p w14:paraId="273E85A6" w14:textId="0F2986EF" w:rsidR="001852D4" w:rsidRPr="001852D4" w:rsidRDefault="001852D4" w:rsidP="001852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4" w:type="dxa"/>
            <w:vAlign w:val="center"/>
          </w:tcPr>
          <w:p w14:paraId="2499E9CD" w14:textId="3A3161EC"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36" w:type="dxa"/>
            <w:vAlign w:val="center"/>
          </w:tcPr>
          <w:p w14:paraId="3FAB35AA" w14:textId="28C5967B" w:rsidR="001852D4" w:rsidRPr="00D25446" w:rsidRDefault="001852D4" w:rsidP="001852D4">
            <w:pPr>
              <w:widowControl w:val="0"/>
              <w:spacing w:after="120"/>
              <w:ind w:left="-43"/>
              <w:jc w:val="center"/>
              <w:rPr>
                <w:rFonts w:ascii="GHEA Grapalat" w:hAnsi="GHEA Grapalat" w:cs="Arial"/>
                <w:sz w:val="16"/>
                <w:szCs w:val="16"/>
              </w:rPr>
            </w:pPr>
            <w:r>
              <w:rPr>
                <w:rFonts w:ascii="GHEA Grapalat" w:hAnsi="GHEA Grapalat"/>
                <w:sz w:val="16"/>
                <w:szCs w:val="16"/>
                <w:lang w:val="en-US"/>
              </w:rPr>
              <w:t>…%</w:t>
            </w:r>
          </w:p>
        </w:tc>
        <w:tc>
          <w:tcPr>
            <w:tcW w:w="634" w:type="dxa"/>
            <w:vAlign w:val="center"/>
          </w:tcPr>
          <w:p w14:paraId="26368C95" w14:textId="643D54CF"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30" w:type="dxa"/>
            <w:vAlign w:val="center"/>
          </w:tcPr>
          <w:p w14:paraId="15BBF118" w14:textId="29BB2953"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30" w:type="dxa"/>
            <w:vAlign w:val="center"/>
          </w:tcPr>
          <w:p w14:paraId="661CEBB3" w14:textId="3A908D8B" w:rsidR="001852D4" w:rsidRPr="00D25446" w:rsidRDefault="001852D4" w:rsidP="001852D4">
            <w:pPr>
              <w:widowControl w:val="0"/>
              <w:spacing w:after="120"/>
              <w:ind w:left="-43"/>
              <w:jc w:val="center"/>
              <w:rPr>
                <w:rFonts w:ascii="GHEA Grapalat" w:hAnsi="GHEA Grapalat" w:cs="Arial"/>
                <w:sz w:val="16"/>
                <w:szCs w:val="16"/>
              </w:rPr>
            </w:pPr>
            <w:r>
              <w:rPr>
                <w:rFonts w:ascii="GHEA Grapalat" w:hAnsi="GHEA Grapalat"/>
                <w:sz w:val="16"/>
                <w:szCs w:val="16"/>
                <w:lang w:val="en-US"/>
              </w:rPr>
              <w:t>…%</w:t>
            </w:r>
          </w:p>
        </w:tc>
        <w:tc>
          <w:tcPr>
            <w:tcW w:w="567" w:type="dxa"/>
            <w:vAlign w:val="center"/>
          </w:tcPr>
          <w:p w14:paraId="7E8B24E4" w14:textId="5C5744B3"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67" w:type="dxa"/>
            <w:vAlign w:val="center"/>
          </w:tcPr>
          <w:p w14:paraId="3B132A20" w14:textId="05A158C8"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76" w:type="dxa"/>
            <w:vAlign w:val="center"/>
          </w:tcPr>
          <w:p w14:paraId="6943EBA8" w14:textId="00EB9C16"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30" w:type="dxa"/>
            <w:vAlign w:val="center"/>
          </w:tcPr>
          <w:p w14:paraId="6DB48AA8" w14:textId="611CB34E"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30" w:type="dxa"/>
            <w:vAlign w:val="center"/>
          </w:tcPr>
          <w:p w14:paraId="42384E2F" w14:textId="1759984B"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50" w:type="dxa"/>
            <w:vAlign w:val="center"/>
          </w:tcPr>
          <w:p w14:paraId="051C445C" w14:textId="65CE3310"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20" w:type="dxa"/>
            <w:vAlign w:val="center"/>
          </w:tcPr>
          <w:p w14:paraId="28772463" w14:textId="6DD2A117" w:rsidR="001852D4" w:rsidRPr="00D25446" w:rsidRDefault="001852D4" w:rsidP="001852D4">
            <w:pPr>
              <w:widowControl w:val="0"/>
              <w:spacing w:after="120"/>
              <w:ind w:left="-43"/>
              <w:jc w:val="center"/>
              <w:rPr>
                <w:rFonts w:ascii="GHEA Grapalat" w:hAnsi="GHEA Grapalat" w:cs="Arial"/>
                <w:sz w:val="16"/>
                <w:szCs w:val="16"/>
              </w:rPr>
            </w:pPr>
            <w:r>
              <w:rPr>
                <w:rFonts w:ascii="GHEA Grapalat" w:hAnsi="GHEA Grapalat"/>
                <w:sz w:val="16"/>
                <w:szCs w:val="16"/>
                <w:lang w:val="en-US"/>
              </w:rPr>
              <w:t>…%</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2AD06" w14:textId="77777777" w:rsidR="001E0134" w:rsidRDefault="001E0134">
      <w:r>
        <w:separator/>
      </w:r>
    </w:p>
  </w:endnote>
  <w:endnote w:type="continuationSeparator" w:id="0">
    <w:p w14:paraId="2CF1391D" w14:textId="77777777" w:rsidR="001E0134" w:rsidRDefault="001E0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490C81" w:rsidRPr="003E450C" w:rsidRDefault="00490C8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D6722">
          <w:rPr>
            <w:rFonts w:ascii="GHEA Grapalat" w:hAnsi="GHEA Grapalat"/>
            <w:noProof/>
            <w:sz w:val="24"/>
            <w:szCs w:val="24"/>
          </w:rPr>
          <w:t>82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412BE" w14:textId="77777777" w:rsidR="001E0134" w:rsidRDefault="001E0134">
      <w:r>
        <w:separator/>
      </w:r>
    </w:p>
  </w:footnote>
  <w:footnote w:type="continuationSeparator" w:id="0">
    <w:p w14:paraId="1DFC331F" w14:textId="77777777" w:rsidR="001E0134" w:rsidRDefault="001E0134">
      <w:r>
        <w:continuationSeparator/>
      </w:r>
    </w:p>
  </w:footnote>
  <w:footnote w:id="1">
    <w:p w14:paraId="2F622B90" w14:textId="77777777" w:rsidR="00490C81" w:rsidRPr="002B32C3" w:rsidRDefault="00490C81"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490C81" w:rsidRPr="00CD6B60" w:rsidRDefault="00490C8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490C81" w:rsidRPr="00CD6B60" w:rsidRDefault="00490C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490C81" w:rsidRPr="00CD6B60" w:rsidRDefault="00490C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490C81" w:rsidRPr="00CD6B60" w:rsidRDefault="00490C8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490C81" w:rsidRPr="00810F23" w:rsidRDefault="00490C81">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490C81" w:rsidRPr="00564DB5" w:rsidRDefault="00490C81"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490C81" w:rsidRPr="00511966" w:rsidRDefault="00490C81"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490C81" w:rsidRPr="008E4439" w:rsidRDefault="00490C8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490C81" w:rsidRPr="000811C1" w:rsidRDefault="00490C81" w:rsidP="0027573B">
      <w:pPr>
        <w:pStyle w:val="FootnoteText"/>
        <w:rPr>
          <w:rFonts w:ascii="Sylfaen" w:hAnsi="Sylfaen"/>
          <w:sz w:val="18"/>
          <w:szCs w:val="18"/>
        </w:rPr>
      </w:pPr>
    </w:p>
  </w:footnote>
  <w:footnote w:id="6">
    <w:p w14:paraId="0AE2A78E" w14:textId="77777777" w:rsidR="00490C81" w:rsidRPr="00A31673" w:rsidRDefault="00490C8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490C81" w:rsidRPr="00810F23" w:rsidRDefault="00490C81"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490C81" w:rsidRPr="005F2C25" w:rsidRDefault="00490C81">
      <w:pPr>
        <w:pStyle w:val="FootnoteText"/>
        <w:rPr>
          <w:rFonts w:ascii="Times New Roman" w:hAnsi="Times New Roman"/>
        </w:rPr>
      </w:pPr>
    </w:p>
  </w:footnote>
  <w:footnote w:id="8">
    <w:p w14:paraId="38FF2A80" w14:textId="77777777" w:rsidR="00490C81" w:rsidRDefault="00490C81" w:rsidP="006B3E56">
      <w:pPr>
        <w:jc w:val="both"/>
      </w:pPr>
    </w:p>
    <w:p w14:paraId="300E3450" w14:textId="77777777" w:rsidR="00490C81" w:rsidRPr="00A006D6" w:rsidRDefault="00490C81"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490C81" w:rsidRPr="00A006D6" w:rsidRDefault="00490C8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490C81" w:rsidRPr="00A006D6" w:rsidRDefault="00490C8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490C81" w:rsidRPr="00AE62BA" w:rsidRDefault="00490C81" w:rsidP="006B3E56">
      <w:pPr>
        <w:pStyle w:val="FootnoteText"/>
        <w:rPr>
          <w:rFonts w:asciiTheme="minorHAnsi" w:hAnsiTheme="minorHAnsi"/>
          <w:i/>
        </w:rPr>
      </w:pPr>
    </w:p>
  </w:footnote>
  <w:footnote w:id="9">
    <w:p w14:paraId="1D90AA3E" w14:textId="77777777" w:rsidR="00490C81" w:rsidRPr="00A25D1B" w:rsidRDefault="00490C81"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490C81" w:rsidRPr="00DC619D" w:rsidRDefault="00490C8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490C81" w:rsidRPr="00D3436F" w:rsidRDefault="00490C8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490C81" w:rsidRPr="00D3436F" w:rsidRDefault="00490C81">
      <w:pPr>
        <w:pStyle w:val="FootnoteText"/>
        <w:rPr>
          <w:lang w:val="es-ES"/>
        </w:rPr>
      </w:pPr>
    </w:p>
  </w:footnote>
  <w:footnote w:id="12">
    <w:p w14:paraId="3B89F2BB" w14:textId="77777777" w:rsidR="00490C81" w:rsidRPr="00217344" w:rsidRDefault="00490C8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027144B5" w14:textId="77777777" w:rsidR="00490C81" w:rsidRPr="008842CE" w:rsidRDefault="00490C81" w:rsidP="00746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658AC0" w14:textId="77777777" w:rsidR="00490C81" w:rsidRPr="008842CE" w:rsidRDefault="00490C81" w:rsidP="0074640C">
      <w:pPr>
        <w:pStyle w:val="FootnoteText"/>
        <w:jc w:val="both"/>
        <w:rPr>
          <w:rFonts w:ascii="GHEA Grapalat" w:hAnsi="GHEA Grapalat"/>
        </w:rPr>
      </w:pPr>
    </w:p>
  </w:footnote>
  <w:footnote w:id="14">
    <w:p w14:paraId="2888CE08" w14:textId="77777777" w:rsidR="00490C81" w:rsidRPr="008842CE" w:rsidRDefault="00490C81" w:rsidP="0074640C">
      <w:pPr>
        <w:pStyle w:val="FootnoteText"/>
        <w:jc w:val="both"/>
      </w:pPr>
    </w:p>
  </w:footnote>
  <w:footnote w:id="15">
    <w:p w14:paraId="72E415F5" w14:textId="77777777" w:rsidR="00490C81" w:rsidRPr="00124BE9" w:rsidRDefault="00490C81"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490C81" w:rsidRDefault="00490C81"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490C81" w:rsidRPr="00EB336B" w:rsidRDefault="00490C81"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490C81" w:rsidRPr="000C5CC1" w:rsidRDefault="00490C81" w:rsidP="00FE3DC2">
      <w:pPr>
        <w:widowControl w:val="0"/>
        <w:spacing w:after="160"/>
        <w:jc w:val="both"/>
        <w:rPr>
          <w:lang w:val="hy-AM"/>
        </w:rPr>
      </w:pPr>
    </w:p>
  </w:footnote>
  <w:footnote w:id="17">
    <w:p w14:paraId="367DDA2F" w14:textId="77777777" w:rsidR="00490C81" w:rsidRPr="00AA52B7" w:rsidRDefault="00490C81"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490C81" w:rsidRPr="00552088" w:rsidRDefault="00490C81"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490C81" w:rsidRPr="00124BE9" w:rsidRDefault="00490C81"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490C81" w:rsidRPr="00124BE9" w:rsidRDefault="00490C81"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490C81" w:rsidRPr="00124BE9" w:rsidRDefault="00490C81"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490C81" w:rsidRPr="00124BE9" w:rsidRDefault="00490C81"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490C81" w:rsidRPr="00680C8D" w:rsidRDefault="00490C81" w:rsidP="007A34A7">
      <w:pPr>
        <w:pStyle w:val="FootnoteText"/>
        <w:widowControl w:val="0"/>
        <w:jc w:val="both"/>
        <w:rPr>
          <w:rFonts w:asciiTheme="minorHAnsi" w:hAnsiTheme="minorHAnsi"/>
          <w:lang w:val="hy-AM"/>
        </w:rPr>
      </w:pPr>
    </w:p>
  </w:footnote>
  <w:footnote w:id="22">
    <w:p w14:paraId="515C2404" w14:textId="77777777" w:rsidR="00490C81" w:rsidRPr="00124BE9" w:rsidRDefault="00490C8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490C81" w:rsidRPr="00124BE9" w:rsidRDefault="00490C8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8466F61"/>
    <w:multiLevelType w:val="hybridMultilevel"/>
    <w:tmpl w:val="EFE83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5"/>
  </w:num>
  <w:num w:numId="3">
    <w:abstractNumId w:val="4"/>
  </w:num>
  <w:num w:numId="4">
    <w:abstractNumId w:val="0"/>
  </w:num>
  <w:num w:numId="5">
    <w:abstractNumId w:val="8"/>
  </w:num>
  <w:num w:numId="6">
    <w:abstractNumId w:val="15"/>
  </w:num>
  <w:num w:numId="7">
    <w:abstractNumId w:val="14"/>
  </w:num>
  <w:num w:numId="8">
    <w:abstractNumId w:val="11"/>
  </w:num>
  <w:num w:numId="9">
    <w:abstractNumId w:val="3"/>
  </w:num>
  <w:num w:numId="10">
    <w:abstractNumId w:val="2"/>
  </w:num>
  <w:num w:numId="11">
    <w:abstractNumId w:val="9"/>
  </w:num>
  <w:num w:numId="12">
    <w:abstractNumId w:val="18"/>
  </w:num>
  <w:num w:numId="13">
    <w:abstractNumId w:val="12"/>
  </w:num>
  <w:num w:numId="14">
    <w:abstractNumId w:val="17"/>
  </w:num>
  <w:num w:numId="15">
    <w:abstractNumId w:val="1"/>
  </w:num>
  <w:num w:numId="16">
    <w:abstractNumId w:val="16"/>
  </w:num>
  <w:num w:numId="17">
    <w:abstractNumId w:val="7"/>
  </w:num>
  <w:num w:numId="18">
    <w:abstractNumId w:val="6"/>
  </w:num>
  <w:num w:numId="19">
    <w:abstractNumId w:val="1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BA7"/>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2D4"/>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71E"/>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A7D8C"/>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134"/>
    <w:rsid w:val="001E0216"/>
    <w:rsid w:val="001E06D6"/>
    <w:rsid w:val="001E0BC2"/>
    <w:rsid w:val="001E1B04"/>
    <w:rsid w:val="001E2794"/>
    <w:rsid w:val="001E2814"/>
    <w:rsid w:val="001E3D3F"/>
    <w:rsid w:val="001E47D5"/>
    <w:rsid w:val="001E4A24"/>
    <w:rsid w:val="001E5396"/>
    <w:rsid w:val="001E5412"/>
    <w:rsid w:val="001E541C"/>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3FEB"/>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8B4"/>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5D9E"/>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7A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9D"/>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0C81"/>
    <w:rsid w:val="00490F66"/>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382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D64"/>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1DF0"/>
    <w:rsid w:val="007420D6"/>
    <w:rsid w:val="0074283E"/>
    <w:rsid w:val="0074294E"/>
    <w:rsid w:val="00742F7B"/>
    <w:rsid w:val="00743024"/>
    <w:rsid w:val="0074334C"/>
    <w:rsid w:val="007442CF"/>
    <w:rsid w:val="0074457D"/>
    <w:rsid w:val="00744742"/>
    <w:rsid w:val="007447E9"/>
    <w:rsid w:val="00744D01"/>
    <w:rsid w:val="00745561"/>
    <w:rsid w:val="0074640C"/>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58"/>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60"/>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6EB"/>
    <w:rsid w:val="008F0732"/>
    <w:rsid w:val="008F0C32"/>
    <w:rsid w:val="008F1286"/>
    <w:rsid w:val="008F1F9B"/>
    <w:rsid w:val="008F2148"/>
    <w:rsid w:val="008F22C4"/>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5FA6"/>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26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D44"/>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4B5B"/>
    <w:rsid w:val="00A45662"/>
    <w:rsid w:val="00A4566B"/>
    <w:rsid w:val="00A45946"/>
    <w:rsid w:val="00A45D0A"/>
    <w:rsid w:val="00A46389"/>
    <w:rsid w:val="00A46A54"/>
    <w:rsid w:val="00A46D89"/>
    <w:rsid w:val="00A46F2D"/>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19F"/>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77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722"/>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573"/>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609"/>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270"/>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FF9"/>
    <w:rsid w:val="00CE75A2"/>
    <w:rsid w:val="00CE7B83"/>
    <w:rsid w:val="00CE7BF1"/>
    <w:rsid w:val="00CF0D0D"/>
    <w:rsid w:val="00CF15EC"/>
    <w:rsid w:val="00CF1653"/>
    <w:rsid w:val="00CF1742"/>
    <w:rsid w:val="00CF1A77"/>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3C7"/>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B35"/>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06F"/>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E46"/>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740"/>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4FA9"/>
    <w:rsid w:val="00FD57B8"/>
    <w:rsid w:val="00FD5D9A"/>
    <w:rsid w:val="00FD6988"/>
    <w:rsid w:val="00FD7291"/>
    <w:rsid w:val="00FD7772"/>
    <w:rsid w:val="00FE0FD2"/>
    <w:rsid w:val="00FE1316"/>
    <w:rsid w:val="00FE1FAB"/>
    <w:rsid w:val="00FE2AA4"/>
    <w:rsid w:val="00FE2DB6"/>
    <w:rsid w:val="00FE3DC2"/>
    <w:rsid w:val="00FE431F"/>
    <w:rsid w:val="00FE449E"/>
    <w:rsid w:val="00FE4DEA"/>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2">
    <w:name w:val="Unresolved Mention2"/>
    <w:basedOn w:val="DefaultParagraphFont"/>
    <w:uiPriority w:val="99"/>
    <w:semiHidden/>
    <w:unhideWhenUsed/>
    <w:rsid w:val="003177F1"/>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490C8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B2C21-9F4B-49A5-A65A-34658E2E6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5043</TotalTime>
  <Pages>86</Pages>
  <Words>21601</Words>
  <Characters>123132</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2416</cp:revision>
  <cp:lastPrinted>2018-02-16T07:12:00Z</cp:lastPrinted>
  <dcterms:created xsi:type="dcterms:W3CDTF">2019-10-28T07:04:00Z</dcterms:created>
  <dcterms:modified xsi:type="dcterms:W3CDTF">2026-05-12T13:18:00Z</dcterms:modified>
</cp:coreProperties>
</file>